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C65F" w14:textId="77777777" w:rsidR="00BE46AF" w:rsidRPr="00BE46AF" w:rsidRDefault="00BE46AF" w:rsidP="00BE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F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 w:rsidR="004230B5">
        <w:rPr>
          <w:rFonts w:ascii="Times New Roman" w:hAnsi="Times New Roman" w:cs="Times New Roman"/>
          <w:b/>
          <w:sz w:val="28"/>
          <w:szCs w:val="28"/>
        </w:rPr>
        <w:t>84/2022</w:t>
      </w:r>
    </w:p>
    <w:p w14:paraId="311EFF2F" w14:textId="77777777" w:rsidR="00BE46AF" w:rsidRPr="00BE46AF" w:rsidRDefault="00BE46AF" w:rsidP="00BE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6AF">
        <w:rPr>
          <w:rFonts w:ascii="Times New Roman" w:hAnsi="Times New Roman" w:cs="Times New Roman"/>
          <w:b/>
          <w:sz w:val="28"/>
          <w:szCs w:val="28"/>
        </w:rPr>
        <w:t>Wójta Gminy Lipnik</w:t>
      </w:r>
    </w:p>
    <w:p w14:paraId="0D306B4B" w14:textId="77777777" w:rsidR="00BE46AF" w:rsidRPr="00BE46AF" w:rsidRDefault="002011E4" w:rsidP="00BE46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 dnia </w:t>
      </w:r>
      <w:r w:rsidR="00817C97">
        <w:rPr>
          <w:rFonts w:ascii="Times New Roman" w:hAnsi="Times New Roman" w:cs="Times New Roman"/>
          <w:b/>
          <w:sz w:val="28"/>
          <w:szCs w:val="28"/>
        </w:rPr>
        <w:t>11 sierpnia 2022</w:t>
      </w:r>
      <w:r w:rsidR="00EB69C5">
        <w:rPr>
          <w:rFonts w:ascii="Times New Roman" w:hAnsi="Times New Roman" w:cs="Times New Roman"/>
          <w:b/>
          <w:sz w:val="28"/>
          <w:szCs w:val="28"/>
        </w:rPr>
        <w:t xml:space="preserve"> roku</w:t>
      </w:r>
    </w:p>
    <w:p w14:paraId="1590DF16" w14:textId="77777777" w:rsidR="00BE46AF" w:rsidRPr="00BE46AF" w:rsidRDefault="00BE46AF" w:rsidP="00BE46A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1CB035D" w14:textId="77777777" w:rsidR="00BE46AF" w:rsidRPr="00BE46AF" w:rsidRDefault="00BE46AF" w:rsidP="00BE46A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4D05B7" w14:textId="77777777" w:rsidR="00BE46AF" w:rsidRPr="00BE46AF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E46AF">
        <w:rPr>
          <w:rFonts w:ascii="Times New Roman" w:hAnsi="Times New Roman" w:cs="Times New Roman"/>
          <w:sz w:val="24"/>
          <w:szCs w:val="24"/>
        </w:rPr>
        <w:t xml:space="preserve">w sprawie ogłoszenia </w:t>
      </w:r>
      <w:r w:rsidR="00810BEB">
        <w:rPr>
          <w:rFonts w:ascii="Times New Roman" w:hAnsi="Times New Roman" w:cs="Times New Roman"/>
          <w:sz w:val="24"/>
          <w:szCs w:val="24"/>
        </w:rPr>
        <w:t xml:space="preserve">I </w:t>
      </w:r>
      <w:r w:rsidRPr="00BE46AF">
        <w:rPr>
          <w:rFonts w:ascii="Times New Roman" w:hAnsi="Times New Roman" w:cs="Times New Roman"/>
          <w:sz w:val="24"/>
          <w:szCs w:val="24"/>
        </w:rPr>
        <w:t xml:space="preserve">przetargu ustnego nieograniczonego na sprzedaż </w:t>
      </w:r>
      <w:r w:rsidR="00C2680A">
        <w:rPr>
          <w:rFonts w:ascii="Times New Roman" w:hAnsi="Times New Roman" w:cs="Times New Roman"/>
          <w:sz w:val="24"/>
          <w:szCs w:val="24"/>
        </w:rPr>
        <w:t xml:space="preserve">udziału w </w:t>
      </w:r>
      <w:r w:rsidRPr="00BE46AF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C2680A">
        <w:rPr>
          <w:rFonts w:ascii="Times New Roman" w:hAnsi="Times New Roman" w:cs="Times New Roman"/>
          <w:sz w:val="24"/>
          <w:szCs w:val="24"/>
        </w:rPr>
        <w:t>zabudowanej</w:t>
      </w:r>
      <w:r w:rsidR="00810BEB">
        <w:rPr>
          <w:rFonts w:ascii="Times New Roman" w:hAnsi="Times New Roman" w:cs="Times New Roman"/>
          <w:sz w:val="24"/>
          <w:szCs w:val="24"/>
        </w:rPr>
        <w:t xml:space="preserve"> położonej w miejscowości Usarzów</w:t>
      </w:r>
      <w:r w:rsidRPr="00BE46AF">
        <w:rPr>
          <w:rFonts w:ascii="Times New Roman" w:hAnsi="Times New Roman" w:cs="Times New Roman"/>
          <w:sz w:val="24"/>
          <w:szCs w:val="24"/>
        </w:rPr>
        <w:t>.</w:t>
      </w:r>
    </w:p>
    <w:p w14:paraId="69E10BEE" w14:textId="77777777" w:rsidR="00BE46AF" w:rsidRPr="00BE46AF" w:rsidRDefault="00BE46AF" w:rsidP="00D84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938A1E" w14:textId="77777777" w:rsidR="00BE46AF" w:rsidRPr="00BE46AF" w:rsidRDefault="00BE46AF" w:rsidP="00C268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46AF">
        <w:rPr>
          <w:rFonts w:ascii="Times New Roman" w:hAnsi="Times New Roman" w:cs="Times New Roman"/>
          <w:sz w:val="24"/>
          <w:szCs w:val="24"/>
        </w:rPr>
        <w:t xml:space="preserve">Na </w:t>
      </w:r>
      <w:r w:rsidR="003F5E05">
        <w:rPr>
          <w:rFonts w:ascii="Times New Roman" w:hAnsi="Times New Roman" w:cs="Times New Roman"/>
          <w:sz w:val="24"/>
          <w:szCs w:val="24"/>
        </w:rPr>
        <w:t xml:space="preserve">podstawie art. 30 ust. 2 pkt. 3 ustawy z dnia 8 marca 1990 roku o samorządzie gminnym (t. j. Dz. U. z </w:t>
      </w:r>
      <w:r w:rsidR="00C2680A">
        <w:rPr>
          <w:rFonts w:ascii="Times New Roman" w:hAnsi="Times New Roman" w:cs="Times New Roman"/>
          <w:sz w:val="24"/>
          <w:szCs w:val="24"/>
        </w:rPr>
        <w:t>2022</w:t>
      </w:r>
      <w:r w:rsidR="00D678B3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C2680A">
        <w:rPr>
          <w:rFonts w:ascii="Times New Roman" w:hAnsi="Times New Roman" w:cs="Times New Roman"/>
          <w:sz w:val="24"/>
          <w:szCs w:val="24"/>
        </w:rPr>
        <w:t>559</w:t>
      </w:r>
      <w:r w:rsidR="002016D9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810BEB">
        <w:rPr>
          <w:rFonts w:ascii="Times New Roman" w:hAnsi="Times New Roman" w:cs="Times New Roman"/>
          <w:sz w:val="24"/>
          <w:szCs w:val="24"/>
        </w:rPr>
        <w:t>)</w:t>
      </w:r>
      <w:r w:rsidR="00D678B3">
        <w:rPr>
          <w:rFonts w:ascii="Times New Roman" w:hAnsi="Times New Roman" w:cs="Times New Roman"/>
          <w:sz w:val="24"/>
          <w:szCs w:val="24"/>
        </w:rPr>
        <w:t>, art. 25, art. 38 ust.</w:t>
      </w:r>
      <w:r w:rsidR="00727D9E">
        <w:rPr>
          <w:rFonts w:ascii="Times New Roman" w:hAnsi="Times New Roman" w:cs="Times New Roman"/>
          <w:sz w:val="24"/>
          <w:szCs w:val="24"/>
        </w:rPr>
        <w:t xml:space="preserve"> 1 i 2, art. 40 ust.1 pkt. 1 </w:t>
      </w:r>
      <w:r w:rsidR="00D841A2">
        <w:rPr>
          <w:rFonts w:ascii="Times New Roman" w:hAnsi="Times New Roman" w:cs="Times New Roman"/>
          <w:sz w:val="24"/>
          <w:szCs w:val="24"/>
        </w:rPr>
        <w:t>ustawy z dnia 21 sierpnia 1997 roku o gospodarce nieruchomościami (t. j</w:t>
      </w:r>
      <w:r w:rsidR="00C2680A">
        <w:rPr>
          <w:rFonts w:ascii="Times New Roman" w:hAnsi="Times New Roman" w:cs="Times New Roman"/>
          <w:sz w:val="24"/>
          <w:szCs w:val="24"/>
        </w:rPr>
        <w:t>. Dz. U. z 2021</w:t>
      </w:r>
      <w:r w:rsidR="00810BEB">
        <w:rPr>
          <w:rFonts w:ascii="Times New Roman" w:hAnsi="Times New Roman" w:cs="Times New Roman"/>
          <w:sz w:val="24"/>
          <w:szCs w:val="24"/>
        </w:rPr>
        <w:t xml:space="preserve"> roku poz. </w:t>
      </w:r>
      <w:r w:rsidR="00C2680A">
        <w:rPr>
          <w:rFonts w:ascii="Times New Roman" w:hAnsi="Times New Roman" w:cs="Times New Roman"/>
          <w:sz w:val="24"/>
          <w:szCs w:val="24"/>
        </w:rPr>
        <w:t xml:space="preserve">1899 </w:t>
      </w:r>
      <w:r w:rsidR="002016D9">
        <w:rPr>
          <w:rFonts w:ascii="Times New Roman" w:hAnsi="Times New Roman" w:cs="Times New Roman"/>
          <w:sz w:val="24"/>
          <w:szCs w:val="24"/>
        </w:rPr>
        <w:t>z późniejszymi zmianami</w:t>
      </w:r>
      <w:r w:rsidR="00D841A2">
        <w:rPr>
          <w:rFonts w:ascii="Times New Roman" w:hAnsi="Times New Roman" w:cs="Times New Roman"/>
          <w:sz w:val="24"/>
          <w:szCs w:val="24"/>
        </w:rPr>
        <w:t xml:space="preserve">.) w wykonaniu uchwały nr </w:t>
      </w:r>
      <w:r w:rsidR="00C2680A">
        <w:rPr>
          <w:rFonts w:ascii="Times New Roman" w:hAnsi="Times New Roman" w:cs="Times New Roman"/>
          <w:sz w:val="24"/>
          <w:szCs w:val="24"/>
        </w:rPr>
        <w:t>XXX/222/2021</w:t>
      </w:r>
      <w:r w:rsidR="00D841A2">
        <w:rPr>
          <w:rFonts w:ascii="Times New Roman" w:hAnsi="Times New Roman" w:cs="Times New Roman"/>
          <w:sz w:val="24"/>
          <w:szCs w:val="24"/>
        </w:rPr>
        <w:t xml:space="preserve"> Rady Gminy </w:t>
      </w:r>
      <w:r w:rsidR="00C47BC3">
        <w:rPr>
          <w:rFonts w:ascii="Times New Roman" w:hAnsi="Times New Roman" w:cs="Times New Roman"/>
          <w:sz w:val="24"/>
          <w:szCs w:val="24"/>
        </w:rPr>
        <w:t xml:space="preserve">w </w:t>
      </w:r>
      <w:r w:rsidR="00D841A2">
        <w:rPr>
          <w:rFonts w:ascii="Times New Roman" w:hAnsi="Times New Roman" w:cs="Times New Roman"/>
          <w:sz w:val="24"/>
          <w:szCs w:val="24"/>
        </w:rPr>
        <w:t>Lipnik</w:t>
      </w:r>
      <w:r w:rsidR="00C47BC3">
        <w:rPr>
          <w:rFonts w:ascii="Times New Roman" w:hAnsi="Times New Roman" w:cs="Times New Roman"/>
          <w:sz w:val="24"/>
          <w:szCs w:val="24"/>
        </w:rPr>
        <w:t>u</w:t>
      </w:r>
      <w:r w:rsidR="00D841A2">
        <w:rPr>
          <w:rFonts w:ascii="Times New Roman" w:hAnsi="Times New Roman" w:cs="Times New Roman"/>
          <w:sz w:val="24"/>
          <w:szCs w:val="24"/>
        </w:rPr>
        <w:t xml:space="preserve"> z dnia </w:t>
      </w:r>
      <w:r w:rsidR="00C2680A">
        <w:rPr>
          <w:rFonts w:ascii="Times New Roman" w:hAnsi="Times New Roman" w:cs="Times New Roman"/>
          <w:sz w:val="24"/>
          <w:szCs w:val="24"/>
        </w:rPr>
        <w:t>28 września 2021</w:t>
      </w:r>
      <w:r w:rsidR="00D841A2">
        <w:rPr>
          <w:rFonts w:ascii="Times New Roman" w:hAnsi="Times New Roman" w:cs="Times New Roman"/>
          <w:sz w:val="24"/>
          <w:szCs w:val="24"/>
        </w:rPr>
        <w:t xml:space="preserve"> roku w sprawie sprzedaży nieruchomości</w:t>
      </w:r>
      <w:r w:rsidR="00810BEB">
        <w:rPr>
          <w:rFonts w:ascii="Times New Roman" w:hAnsi="Times New Roman" w:cs="Times New Roman"/>
          <w:sz w:val="24"/>
          <w:szCs w:val="24"/>
        </w:rPr>
        <w:t xml:space="preserve"> położonej w </w:t>
      </w:r>
      <w:r w:rsidR="00C2680A">
        <w:rPr>
          <w:rFonts w:ascii="Times New Roman" w:hAnsi="Times New Roman" w:cs="Times New Roman"/>
          <w:sz w:val="24"/>
          <w:szCs w:val="24"/>
        </w:rPr>
        <w:t>miejscowości Usarzów, gmina Lipnik</w:t>
      </w:r>
      <w:r w:rsidR="00D841A2" w:rsidRPr="00D841A2">
        <w:rPr>
          <w:rFonts w:ascii="Times New Roman" w:hAnsi="Times New Roman" w:cs="Times New Roman"/>
          <w:b/>
          <w:sz w:val="24"/>
          <w:szCs w:val="24"/>
        </w:rPr>
        <w:t>, zarządzam co następuje</w:t>
      </w:r>
      <w:r w:rsidR="00D841A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C2686E1" w14:textId="77777777" w:rsidR="00BE46AF" w:rsidRPr="00BE46AF" w:rsidRDefault="00BE46AF" w:rsidP="00D841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D112174" w14:textId="77777777" w:rsidR="00BE46AF" w:rsidRPr="00BE46AF" w:rsidRDefault="00BE46AF" w:rsidP="00D841A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53D566C" w14:textId="77777777" w:rsidR="00BE46AF" w:rsidRDefault="00D841A2" w:rsidP="00D841A2">
      <w:pPr>
        <w:spacing w:after="0"/>
        <w:jc w:val="center"/>
      </w:pPr>
      <w:r>
        <w:t>§1</w:t>
      </w:r>
    </w:p>
    <w:p w14:paraId="4D297408" w14:textId="77777777" w:rsidR="00D841A2" w:rsidRDefault="00D841A2" w:rsidP="00D841A2">
      <w:pPr>
        <w:pStyle w:val="Akapitzlist"/>
        <w:numPr>
          <w:ilvl w:val="0"/>
          <w:numId w:val="7"/>
        </w:numPr>
        <w:spacing w:after="0"/>
        <w:jc w:val="both"/>
      </w:pPr>
      <w:r>
        <w:t xml:space="preserve">Ogłaszam </w:t>
      </w:r>
      <w:r w:rsidR="00810BEB">
        <w:t xml:space="preserve">I </w:t>
      </w:r>
      <w:r>
        <w:t xml:space="preserve">przetarg ustny </w:t>
      </w:r>
      <w:r w:rsidR="00CB0EC2">
        <w:t>nie</w:t>
      </w:r>
      <w:r>
        <w:t xml:space="preserve">ograniczony na sprzedaż </w:t>
      </w:r>
      <w:r w:rsidR="00C2680A">
        <w:t xml:space="preserve">udziału w </w:t>
      </w:r>
      <w:r>
        <w:t xml:space="preserve">nieruchomości </w:t>
      </w:r>
      <w:r w:rsidR="00C2680A">
        <w:t>zabudowanej</w:t>
      </w:r>
      <w:r>
        <w:t xml:space="preserve"> oznaczonej w ewidencji gruntów jako działka nr </w:t>
      </w:r>
      <w:r w:rsidR="00C2680A">
        <w:t>197</w:t>
      </w:r>
      <w:r>
        <w:t xml:space="preserve"> o powierzchni </w:t>
      </w:r>
      <w:r w:rsidR="00C2680A">
        <w:t xml:space="preserve">0,64 ha </w:t>
      </w:r>
      <w:r>
        <w:t xml:space="preserve">położonej w </w:t>
      </w:r>
      <w:r w:rsidR="00810BEB">
        <w:t>Usarzowie</w:t>
      </w:r>
      <w:r>
        <w:t>, stanowiącej własność Gminy Lipnik.</w:t>
      </w:r>
    </w:p>
    <w:p w14:paraId="4A55280E" w14:textId="77777777" w:rsidR="00D841A2" w:rsidRDefault="00D841A2" w:rsidP="00D841A2">
      <w:pPr>
        <w:pStyle w:val="Akapitzlist"/>
        <w:numPr>
          <w:ilvl w:val="0"/>
          <w:numId w:val="7"/>
        </w:numPr>
        <w:spacing w:after="0"/>
        <w:jc w:val="both"/>
      </w:pPr>
      <w:r>
        <w:t>Ogłoszenie o przetargu stanowi załącznik nr 1 do niniejszego zarządzenia.</w:t>
      </w:r>
    </w:p>
    <w:p w14:paraId="3FEE7010" w14:textId="77777777" w:rsidR="00D841A2" w:rsidRDefault="00D841A2" w:rsidP="00D841A2">
      <w:pPr>
        <w:spacing w:after="0"/>
        <w:jc w:val="both"/>
      </w:pPr>
    </w:p>
    <w:p w14:paraId="394DDA86" w14:textId="77777777" w:rsidR="00D841A2" w:rsidRDefault="00D841A2" w:rsidP="00D841A2">
      <w:pPr>
        <w:spacing w:after="0"/>
        <w:jc w:val="center"/>
      </w:pPr>
      <w:r>
        <w:t xml:space="preserve">§2 </w:t>
      </w:r>
    </w:p>
    <w:p w14:paraId="7AC50FCE" w14:textId="77777777" w:rsidR="00D841A2" w:rsidRDefault="00D841A2" w:rsidP="00D841A2">
      <w:pPr>
        <w:spacing w:after="0"/>
        <w:jc w:val="both"/>
      </w:pPr>
      <w:r>
        <w:t>Wyko</w:t>
      </w:r>
      <w:r w:rsidR="00810BEB">
        <w:t>nanie zarządzenia powierza się K</w:t>
      </w:r>
      <w:r>
        <w:t>ierownikowi Referatu Rozwoju Gospodarczego, Rolnictwa i Ochrony Środowiska.</w:t>
      </w:r>
    </w:p>
    <w:p w14:paraId="74FC5CD3" w14:textId="77777777" w:rsidR="005E0700" w:rsidRDefault="005E0700" w:rsidP="00D841A2">
      <w:pPr>
        <w:spacing w:after="0"/>
        <w:jc w:val="both"/>
      </w:pPr>
    </w:p>
    <w:p w14:paraId="108208C3" w14:textId="77777777" w:rsidR="00D841A2" w:rsidRDefault="00D841A2" w:rsidP="00D841A2">
      <w:pPr>
        <w:spacing w:after="0"/>
        <w:jc w:val="center"/>
      </w:pPr>
      <w:r>
        <w:t>§3</w:t>
      </w:r>
    </w:p>
    <w:p w14:paraId="6796C8ED" w14:textId="77777777" w:rsidR="00D841A2" w:rsidRDefault="005E0700" w:rsidP="00D841A2">
      <w:pPr>
        <w:spacing w:after="0"/>
        <w:jc w:val="both"/>
      </w:pPr>
      <w:r>
        <w:t>Ogłoszenie o przetargu podaje się do publicznej wiadomości poprzez umieszcze</w:t>
      </w:r>
      <w:r w:rsidR="00CB0EC2">
        <w:t>nie na stronie internetowej Urzę</w:t>
      </w:r>
      <w:r>
        <w:t xml:space="preserve">du Gminy Lipnik – </w:t>
      </w:r>
      <w:hyperlink r:id="rId8" w:history="1">
        <w:r w:rsidRPr="00AA5BDB">
          <w:rPr>
            <w:rStyle w:val="Hipercze"/>
          </w:rPr>
          <w:t>www.lipnik.pl</w:t>
        </w:r>
      </w:hyperlink>
      <w:r w:rsidR="000302B0">
        <w:t xml:space="preserve"> – w B</w:t>
      </w:r>
      <w:r>
        <w:t xml:space="preserve">iuletynie Informacji Publicznej  - </w:t>
      </w:r>
      <w:hyperlink r:id="rId9" w:history="1">
        <w:r w:rsidRPr="00AA5BDB">
          <w:rPr>
            <w:rStyle w:val="Hipercze"/>
          </w:rPr>
          <w:t>www.bip.lipnik.pl</w:t>
        </w:r>
      </w:hyperlink>
      <w:r>
        <w:t xml:space="preserve"> – na tablicach ogłoszeń i w prasie lokalnej.</w:t>
      </w:r>
    </w:p>
    <w:p w14:paraId="1EA70CC2" w14:textId="77777777" w:rsidR="005E0700" w:rsidRDefault="005E0700" w:rsidP="00D841A2">
      <w:pPr>
        <w:spacing w:after="0"/>
        <w:jc w:val="both"/>
      </w:pPr>
    </w:p>
    <w:p w14:paraId="09A12E18" w14:textId="77777777" w:rsidR="005E0700" w:rsidRDefault="005E0700" w:rsidP="00D841A2">
      <w:pPr>
        <w:spacing w:after="0"/>
        <w:jc w:val="both"/>
      </w:pPr>
    </w:p>
    <w:p w14:paraId="07720A5E" w14:textId="77777777" w:rsidR="00D841A2" w:rsidRDefault="005E0700" w:rsidP="005E0700">
      <w:pPr>
        <w:spacing w:after="0"/>
        <w:jc w:val="center"/>
      </w:pPr>
      <w:r>
        <w:t xml:space="preserve">§4 </w:t>
      </w:r>
    </w:p>
    <w:p w14:paraId="3D045BBD" w14:textId="77777777" w:rsidR="005E0700" w:rsidRDefault="005E0700" w:rsidP="005E0700">
      <w:pPr>
        <w:spacing w:after="0"/>
        <w:jc w:val="both"/>
      </w:pPr>
      <w:r>
        <w:t>Zarządzenie wchodzi w życie z dniem podpisania.</w:t>
      </w:r>
    </w:p>
    <w:p w14:paraId="6B404636" w14:textId="77777777" w:rsidR="00D841A2" w:rsidRDefault="00D841A2" w:rsidP="00D841A2">
      <w:pPr>
        <w:spacing w:after="0"/>
        <w:jc w:val="both"/>
      </w:pPr>
    </w:p>
    <w:p w14:paraId="1BD27CAE" w14:textId="77777777" w:rsidR="00BE46AF" w:rsidRDefault="00BE46AF" w:rsidP="00D841A2">
      <w:pPr>
        <w:spacing w:after="0"/>
        <w:jc w:val="both"/>
      </w:pPr>
    </w:p>
    <w:p w14:paraId="7505EAD0" w14:textId="77777777" w:rsidR="00BE46AF" w:rsidRDefault="00BE46AF" w:rsidP="00D841A2">
      <w:pPr>
        <w:spacing w:after="0"/>
        <w:jc w:val="both"/>
      </w:pPr>
    </w:p>
    <w:p w14:paraId="7F0E11F6" w14:textId="77777777" w:rsidR="00BE46AF" w:rsidRDefault="00BE46AF" w:rsidP="00D841A2">
      <w:pPr>
        <w:spacing w:after="0"/>
        <w:jc w:val="both"/>
      </w:pPr>
    </w:p>
    <w:p w14:paraId="59D419DB" w14:textId="77777777" w:rsidR="00BE46AF" w:rsidRDefault="00BE46AF" w:rsidP="00D841A2">
      <w:pPr>
        <w:spacing w:after="0"/>
        <w:jc w:val="both"/>
      </w:pPr>
    </w:p>
    <w:p w14:paraId="38F0BA67" w14:textId="77777777" w:rsidR="00BE46AF" w:rsidRDefault="00BE46AF" w:rsidP="00D841A2">
      <w:pPr>
        <w:spacing w:after="0"/>
        <w:jc w:val="both"/>
      </w:pPr>
    </w:p>
    <w:p w14:paraId="062BE514" w14:textId="77777777" w:rsidR="00BE46AF" w:rsidRDefault="00BE46AF" w:rsidP="00D841A2">
      <w:pPr>
        <w:spacing w:after="0"/>
        <w:jc w:val="both"/>
      </w:pPr>
    </w:p>
    <w:p w14:paraId="5CFFD3B5" w14:textId="77777777" w:rsidR="00BE46AF" w:rsidRDefault="00BE46AF" w:rsidP="00D841A2">
      <w:pPr>
        <w:spacing w:after="0"/>
        <w:jc w:val="both"/>
      </w:pPr>
    </w:p>
    <w:p w14:paraId="5D699D5F" w14:textId="77777777" w:rsidR="00BE46AF" w:rsidRDefault="00BE46AF" w:rsidP="00D841A2">
      <w:pPr>
        <w:spacing w:after="0"/>
        <w:jc w:val="both"/>
      </w:pPr>
    </w:p>
    <w:p w14:paraId="37C71E74" w14:textId="77777777" w:rsidR="00BE46AF" w:rsidRDefault="00BE46AF" w:rsidP="00D841A2">
      <w:pPr>
        <w:spacing w:after="0"/>
        <w:jc w:val="both"/>
      </w:pPr>
    </w:p>
    <w:p w14:paraId="6CE812EB" w14:textId="77777777" w:rsidR="00BE46AF" w:rsidRDefault="00BE46AF" w:rsidP="00446B08">
      <w:pPr>
        <w:spacing w:after="0"/>
      </w:pPr>
    </w:p>
    <w:p w14:paraId="1E2AA5DA" w14:textId="77777777" w:rsidR="002016D9" w:rsidRDefault="002016D9" w:rsidP="00446B08">
      <w:pPr>
        <w:spacing w:after="0"/>
      </w:pPr>
    </w:p>
    <w:p w14:paraId="652965FF" w14:textId="77777777" w:rsidR="002016D9" w:rsidRDefault="002016D9" w:rsidP="00446B08">
      <w:pPr>
        <w:spacing w:after="0"/>
      </w:pPr>
    </w:p>
    <w:p w14:paraId="003AE49F" w14:textId="77777777" w:rsidR="005E0700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14:paraId="6E615A56" w14:textId="77777777" w:rsidR="005E0700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zarządzenia nr </w:t>
      </w:r>
      <w:r w:rsidR="004230B5">
        <w:rPr>
          <w:rFonts w:ascii="Times New Roman" w:hAnsi="Times New Roman" w:cs="Times New Roman"/>
          <w:b/>
          <w:sz w:val="24"/>
          <w:szCs w:val="24"/>
        </w:rPr>
        <w:t>84/2022</w:t>
      </w:r>
    </w:p>
    <w:p w14:paraId="27D38663" w14:textId="77777777" w:rsidR="005E0700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Wójta Gminy Lipnik</w:t>
      </w:r>
    </w:p>
    <w:p w14:paraId="78D75077" w14:textId="77777777" w:rsidR="00863DC3" w:rsidRDefault="005E0700" w:rsidP="005E070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817C97">
        <w:rPr>
          <w:rFonts w:ascii="Times New Roman" w:hAnsi="Times New Roman" w:cs="Times New Roman"/>
          <w:b/>
          <w:sz w:val="24"/>
          <w:szCs w:val="24"/>
        </w:rPr>
        <w:t>11 sierpnia 2022</w:t>
      </w:r>
      <w:r w:rsidR="00EB69C5">
        <w:rPr>
          <w:rFonts w:ascii="Times New Roman" w:hAnsi="Times New Roman" w:cs="Times New Roman"/>
          <w:b/>
          <w:sz w:val="24"/>
          <w:szCs w:val="24"/>
        </w:rPr>
        <w:t xml:space="preserve"> roku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736D086" w14:textId="77777777" w:rsidR="00863DC3" w:rsidRDefault="006F003A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D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700">
        <w:rPr>
          <w:rFonts w:ascii="Times New Roman" w:hAnsi="Times New Roman" w:cs="Times New Roman"/>
          <w:b/>
          <w:sz w:val="24"/>
          <w:szCs w:val="24"/>
        </w:rPr>
        <w:t>Ogłoszenie o I przetargu ustnym nieograniczonym</w:t>
      </w:r>
    </w:p>
    <w:p w14:paraId="0CEAA915" w14:textId="77777777" w:rsidR="00CB0EC2" w:rsidRDefault="00CB0EC2" w:rsidP="00863D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Wójt Gminy Lipnik</w:t>
      </w:r>
    </w:p>
    <w:p w14:paraId="21653C9C" w14:textId="77777777" w:rsidR="003C7F4C" w:rsidRPr="00D509EA" w:rsidRDefault="00CB0EC2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ogłasza I przetarg ustny nieograniczony na sprzedaż </w:t>
      </w:r>
      <w:r w:rsidR="00C2680A">
        <w:rPr>
          <w:rFonts w:ascii="Times New Roman" w:hAnsi="Times New Roman" w:cs="Times New Roman"/>
          <w:sz w:val="24"/>
          <w:szCs w:val="24"/>
        </w:rPr>
        <w:t xml:space="preserve">udziału w </w:t>
      </w:r>
      <w:r w:rsidR="006F003A" w:rsidRPr="00D509EA">
        <w:rPr>
          <w:rFonts w:ascii="Times New Roman" w:hAnsi="Times New Roman" w:cs="Times New Roman"/>
          <w:sz w:val="24"/>
          <w:szCs w:val="24"/>
        </w:rPr>
        <w:t>nieruchomości zabudow</w:t>
      </w:r>
      <w:r w:rsidR="00000EB8" w:rsidRPr="00D509EA">
        <w:rPr>
          <w:rFonts w:ascii="Times New Roman" w:hAnsi="Times New Roman" w:cs="Times New Roman"/>
          <w:sz w:val="24"/>
          <w:szCs w:val="24"/>
        </w:rPr>
        <w:t xml:space="preserve">anej oznaczonej </w:t>
      </w:r>
      <w:r w:rsidR="00DB574E" w:rsidRPr="00D509EA">
        <w:rPr>
          <w:rFonts w:ascii="Times New Roman" w:hAnsi="Times New Roman" w:cs="Times New Roman"/>
          <w:sz w:val="24"/>
          <w:szCs w:val="24"/>
        </w:rPr>
        <w:t>w ewidencji gruntów jako działka</w:t>
      </w:r>
      <w:r w:rsidR="00DD6BD7" w:rsidRPr="00D509EA">
        <w:rPr>
          <w:rFonts w:ascii="Times New Roman" w:hAnsi="Times New Roman" w:cs="Times New Roman"/>
          <w:sz w:val="24"/>
          <w:szCs w:val="24"/>
        </w:rPr>
        <w:t xml:space="preserve"> nr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0A">
        <w:rPr>
          <w:rFonts w:ascii="Times New Roman" w:hAnsi="Times New Roman" w:cs="Times New Roman"/>
          <w:b/>
          <w:sz w:val="24"/>
          <w:szCs w:val="24"/>
        </w:rPr>
        <w:t>197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0EB8" w:rsidRPr="00D509EA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CA6345" w:rsidRPr="00D509EA">
        <w:rPr>
          <w:rFonts w:ascii="Times New Roman" w:hAnsi="Times New Roman" w:cs="Times New Roman"/>
          <w:b/>
          <w:sz w:val="24"/>
          <w:szCs w:val="24"/>
        </w:rPr>
        <w:t>pow</w:t>
      </w:r>
      <w:r w:rsidR="00CA6345" w:rsidRPr="00D509EA">
        <w:rPr>
          <w:rFonts w:ascii="Times New Roman" w:hAnsi="Times New Roman" w:cs="Times New Roman"/>
          <w:sz w:val="24"/>
          <w:szCs w:val="24"/>
        </w:rPr>
        <w:t>.</w:t>
      </w:r>
      <w:r w:rsidR="00A1537B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2680A">
        <w:rPr>
          <w:rFonts w:ascii="Times New Roman" w:hAnsi="Times New Roman" w:cs="Times New Roman"/>
          <w:b/>
          <w:sz w:val="24"/>
          <w:szCs w:val="24"/>
        </w:rPr>
        <w:t>0,64 ha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 stanowiącej </w:t>
      </w:r>
      <w:r w:rsidR="00C2680A">
        <w:rPr>
          <w:rFonts w:ascii="Times New Roman" w:hAnsi="Times New Roman" w:cs="Times New Roman"/>
          <w:sz w:val="24"/>
          <w:szCs w:val="24"/>
        </w:rPr>
        <w:t>współwłasność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 Gminy Lipn</w:t>
      </w:r>
      <w:r w:rsidR="00CA6345" w:rsidRPr="00D509EA">
        <w:rPr>
          <w:rFonts w:ascii="Times New Roman" w:hAnsi="Times New Roman" w:cs="Times New Roman"/>
          <w:sz w:val="24"/>
          <w:szCs w:val="24"/>
        </w:rPr>
        <w:t>ik,</w:t>
      </w:r>
      <w:r w:rsidR="00E4195E" w:rsidRPr="00D509EA">
        <w:rPr>
          <w:rFonts w:ascii="Times New Roman" w:hAnsi="Times New Roman" w:cs="Times New Roman"/>
          <w:sz w:val="24"/>
          <w:szCs w:val="24"/>
        </w:rPr>
        <w:t xml:space="preserve"> p</w:t>
      </w:r>
      <w:r w:rsidR="00DD6BD7" w:rsidRPr="00D509EA">
        <w:rPr>
          <w:rFonts w:ascii="Times New Roman" w:hAnsi="Times New Roman" w:cs="Times New Roman"/>
          <w:sz w:val="24"/>
          <w:szCs w:val="24"/>
        </w:rPr>
        <w:t xml:space="preserve">ołożonej w miejscowości  </w:t>
      </w:r>
      <w:r w:rsidR="00810BEB">
        <w:rPr>
          <w:rFonts w:ascii="Times New Roman" w:hAnsi="Times New Roman" w:cs="Times New Roman"/>
          <w:b/>
          <w:sz w:val="24"/>
          <w:szCs w:val="24"/>
        </w:rPr>
        <w:t>Usarzów</w:t>
      </w:r>
      <w:r w:rsidR="00A1537B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A6345" w:rsidRPr="00D509EA">
        <w:rPr>
          <w:rFonts w:ascii="Times New Roman" w:hAnsi="Times New Roman" w:cs="Times New Roman"/>
          <w:sz w:val="24"/>
          <w:szCs w:val="24"/>
        </w:rPr>
        <w:t xml:space="preserve">przeznaczonej  do </w:t>
      </w:r>
      <w:r w:rsidR="00A1537B" w:rsidRPr="00D509EA">
        <w:rPr>
          <w:rFonts w:ascii="Times New Roman" w:hAnsi="Times New Roman" w:cs="Times New Roman"/>
          <w:sz w:val="24"/>
          <w:szCs w:val="24"/>
        </w:rPr>
        <w:t>sprzedaży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. Przetarg </w:t>
      </w:r>
      <w:r w:rsidR="00CA6345" w:rsidRPr="00D509EA">
        <w:rPr>
          <w:rFonts w:ascii="Times New Roman" w:hAnsi="Times New Roman" w:cs="Times New Roman"/>
          <w:sz w:val="24"/>
          <w:szCs w:val="24"/>
        </w:rPr>
        <w:t xml:space="preserve">ustny nieograniczony na </w:t>
      </w:r>
      <w:r w:rsidR="00A1537B" w:rsidRPr="00D509EA">
        <w:rPr>
          <w:rFonts w:ascii="Times New Roman" w:hAnsi="Times New Roman" w:cs="Times New Roman"/>
          <w:sz w:val="24"/>
          <w:szCs w:val="24"/>
        </w:rPr>
        <w:t xml:space="preserve">sprzedaż </w:t>
      </w:r>
      <w:r w:rsidR="006F003A" w:rsidRPr="00D509EA">
        <w:rPr>
          <w:rFonts w:ascii="Times New Roman" w:hAnsi="Times New Roman" w:cs="Times New Roman"/>
          <w:sz w:val="24"/>
          <w:szCs w:val="24"/>
        </w:rPr>
        <w:t>wymienionej nie</w:t>
      </w:r>
      <w:r w:rsidR="00CA6345" w:rsidRPr="00D509EA">
        <w:rPr>
          <w:rFonts w:ascii="Times New Roman" w:hAnsi="Times New Roman" w:cs="Times New Roman"/>
          <w:sz w:val="24"/>
          <w:szCs w:val="24"/>
        </w:rPr>
        <w:t xml:space="preserve">ruchomości posiadającej KW </w:t>
      </w:r>
      <w:r w:rsidR="00C82B97" w:rsidRPr="00D509EA">
        <w:rPr>
          <w:rFonts w:ascii="Times New Roman" w:hAnsi="Times New Roman" w:cs="Times New Roman"/>
          <w:b/>
          <w:sz w:val="24"/>
          <w:szCs w:val="24"/>
        </w:rPr>
        <w:t>KI1T/</w:t>
      </w:r>
      <w:r w:rsidR="00C2680A">
        <w:rPr>
          <w:rFonts w:ascii="Times New Roman" w:hAnsi="Times New Roman" w:cs="Times New Roman"/>
          <w:b/>
          <w:sz w:val="24"/>
          <w:szCs w:val="24"/>
        </w:rPr>
        <w:t>00041456/4</w:t>
      </w:r>
      <w:r w:rsidR="006F003A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3C7F4C" w:rsidRPr="00D509EA">
        <w:rPr>
          <w:rFonts w:ascii="Times New Roman" w:hAnsi="Times New Roman" w:cs="Times New Roman"/>
          <w:sz w:val="24"/>
          <w:szCs w:val="24"/>
        </w:rPr>
        <w:t>.</w:t>
      </w:r>
    </w:p>
    <w:p w14:paraId="43D2E611" w14:textId="77777777" w:rsidR="003C7F4C" w:rsidRPr="00D509EA" w:rsidRDefault="003C7F4C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Cena </w:t>
      </w:r>
      <w:r w:rsidR="00CB5787" w:rsidRPr="00D509EA">
        <w:rPr>
          <w:rFonts w:ascii="Times New Roman" w:hAnsi="Times New Roman" w:cs="Times New Roman"/>
          <w:b/>
          <w:sz w:val="24"/>
          <w:szCs w:val="24"/>
        </w:rPr>
        <w:t xml:space="preserve">wywoławcza </w:t>
      </w:r>
      <w:r w:rsidR="003C726C" w:rsidRPr="00D509EA">
        <w:rPr>
          <w:rFonts w:ascii="Times New Roman" w:hAnsi="Times New Roman" w:cs="Times New Roman"/>
          <w:b/>
          <w:sz w:val="24"/>
          <w:szCs w:val="24"/>
        </w:rPr>
        <w:t>–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95E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0A">
        <w:rPr>
          <w:rFonts w:ascii="Times New Roman" w:hAnsi="Times New Roman" w:cs="Times New Roman"/>
          <w:b/>
          <w:sz w:val="24"/>
          <w:szCs w:val="24"/>
        </w:rPr>
        <w:t>25 800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>,00</w:t>
      </w:r>
      <w:r w:rsidR="00585600"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0CD0F943" w14:textId="77777777" w:rsidR="003C7F4C" w:rsidRPr="00D509EA" w:rsidRDefault="00C013C9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Wysokość wadium 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>–</w:t>
      </w:r>
      <w:r w:rsidR="00C82B97"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680A">
        <w:rPr>
          <w:rFonts w:ascii="Times New Roman" w:hAnsi="Times New Roman" w:cs="Times New Roman"/>
          <w:b/>
          <w:sz w:val="24"/>
          <w:szCs w:val="24"/>
        </w:rPr>
        <w:t>2 580</w:t>
      </w:r>
      <w:r w:rsidR="00DE7A4A" w:rsidRPr="00D509EA">
        <w:rPr>
          <w:rFonts w:ascii="Times New Roman" w:hAnsi="Times New Roman" w:cs="Times New Roman"/>
          <w:b/>
          <w:sz w:val="24"/>
          <w:szCs w:val="24"/>
        </w:rPr>
        <w:t>,00</w:t>
      </w:r>
      <w:r w:rsidR="003C7F4C"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47F74612" w14:textId="77777777" w:rsidR="00CB5787" w:rsidRPr="00D509EA" w:rsidRDefault="00CB5787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Minimalne postąpienie nie może być niższe niż </w:t>
      </w:r>
      <w:r w:rsidR="00561837">
        <w:rPr>
          <w:rFonts w:ascii="Times New Roman" w:hAnsi="Times New Roman" w:cs="Times New Roman"/>
          <w:b/>
          <w:sz w:val="24"/>
          <w:szCs w:val="24"/>
        </w:rPr>
        <w:t>2</w:t>
      </w:r>
      <w:r w:rsidR="00C2680A">
        <w:rPr>
          <w:rFonts w:ascii="Times New Roman" w:hAnsi="Times New Roman" w:cs="Times New Roman"/>
          <w:b/>
          <w:sz w:val="24"/>
          <w:szCs w:val="24"/>
        </w:rPr>
        <w:t>6</w:t>
      </w:r>
      <w:r w:rsidR="00561837">
        <w:rPr>
          <w:rFonts w:ascii="Times New Roman" w:hAnsi="Times New Roman" w:cs="Times New Roman"/>
          <w:b/>
          <w:sz w:val="24"/>
          <w:szCs w:val="24"/>
        </w:rPr>
        <w:t>0</w:t>
      </w:r>
      <w:r w:rsidR="002914EB" w:rsidRPr="00D509EA">
        <w:rPr>
          <w:rFonts w:ascii="Times New Roman" w:hAnsi="Times New Roman" w:cs="Times New Roman"/>
          <w:b/>
          <w:sz w:val="24"/>
          <w:szCs w:val="24"/>
        </w:rPr>
        <w:t>,00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zł</w:t>
      </w:r>
    </w:p>
    <w:p w14:paraId="74480C5C" w14:textId="77777777" w:rsidR="00585600" w:rsidRPr="00D509EA" w:rsidRDefault="00585600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W obecnym stanie prawnym sprzedaż w/w nieruchomości zwolniona jest od podatku od towarów i usług</w:t>
      </w:r>
      <w:r w:rsidR="00C013C9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(VAT),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="00BC4321" w:rsidRPr="00D509EA">
        <w:rPr>
          <w:rFonts w:ascii="Times New Roman" w:hAnsi="Times New Roman" w:cs="Times New Roman"/>
          <w:sz w:val="24"/>
          <w:szCs w:val="24"/>
        </w:rPr>
        <w:t>z</w:t>
      </w:r>
      <w:r w:rsidR="00C2680A">
        <w:rPr>
          <w:rFonts w:ascii="Times New Roman" w:hAnsi="Times New Roman" w:cs="Times New Roman"/>
          <w:sz w:val="24"/>
          <w:szCs w:val="24"/>
        </w:rPr>
        <w:t>godnie z art. 43 ust. 1 pkt. 10</w:t>
      </w:r>
      <w:r w:rsidRPr="00D509EA">
        <w:rPr>
          <w:rFonts w:ascii="Times New Roman" w:hAnsi="Times New Roman" w:cs="Times New Roman"/>
          <w:sz w:val="24"/>
          <w:szCs w:val="24"/>
        </w:rPr>
        <w:t xml:space="preserve"> w związku z art.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 xml:space="preserve">2 </w:t>
      </w:r>
      <w:r w:rsidR="0024701F" w:rsidRPr="00D509EA">
        <w:rPr>
          <w:rFonts w:ascii="Times New Roman" w:hAnsi="Times New Roman" w:cs="Times New Roman"/>
          <w:sz w:val="24"/>
          <w:szCs w:val="24"/>
        </w:rPr>
        <w:t>pkt.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="0024701F" w:rsidRPr="00D509EA">
        <w:rPr>
          <w:rFonts w:ascii="Times New Roman" w:hAnsi="Times New Roman" w:cs="Times New Roman"/>
          <w:sz w:val="24"/>
          <w:szCs w:val="24"/>
        </w:rPr>
        <w:t>33 ustawy z dnia</w:t>
      </w:r>
      <w:r w:rsidRPr="00D509EA">
        <w:rPr>
          <w:rFonts w:ascii="Times New Roman" w:hAnsi="Times New Roman" w:cs="Times New Roman"/>
          <w:sz w:val="24"/>
          <w:szCs w:val="24"/>
        </w:rPr>
        <w:t xml:space="preserve"> 11 marca 2004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 w:rsidR="00C2680A">
        <w:rPr>
          <w:rFonts w:ascii="Times New Roman" w:hAnsi="Times New Roman" w:cs="Times New Roman"/>
          <w:sz w:val="24"/>
          <w:szCs w:val="24"/>
        </w:rPr>
        <w:t>.</w:t>
      </w:r>
      <w:r w:rsidRPr="00D509EA">
        <w:rPr>
          <w:rFonts w:ascii="Times New Roman" w:hAnsi="Times New Roman" w:cs="Times New Roman"/>
          <w:sz w:val="24"/>
          <w:szCs w:val="24"/>
        </w:rPr>
        <w:t>,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o podatku od towarów i usług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(</w:t>
      </w:r>
      <w:r w:rsidR="00DE7A4A" w:rsidRPr="00D509EA">
        <w:rPr>
          <w:rFonts w:ascii="Times New Roman" w:hAnsi="Times New Roman" w:cs="Times New Roman"/>
          <w:sz w:val="24"/>
          <w:szCs w:val="24"/>
        </w:rPr>
        <w:t>t.</w:t>
      </w:r>
      <w:r w:rsidR="00C2680A">
        <w:rPr>
          <w:rFonts w:ascii="Times New Roman" w:hAnsi="Times New Roman" w:cs="Times New Roman"/>
          <w:sz w:val="24"/>
          <w:szCs w:val="24"/>
        </w:rPr>
        <w:t xml:space="preserve"> 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j. </w:t>
      </w:r>
      <w:r w:rsidRPr="00D509EA">
        <w:rPr>
          <w:rFonts w:ascii="Times New Roman" w:hAnsi="Times New Roman" w:cs="Times New Roman"/>
          <w:sz w:val="24"/>
          <w:szCs w:val="24"/>
        </w:rPr>
        <w:t>Dz.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C2680A">
        <w:rPr>
          <w:rFonts w:ascii="Times New Roman" w:hAnsi="Times New Roman" w:cs="Times New Roman"/>
          <w:sz w:val="24"/>
          <w:szCs w:val="24"/>
        </w:rPr>
        <w:t>U. z 2022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r</w:t>
      </w:r>
      <w:r w:rsidR="00C2680A">
        <w:rPr>
          <w:rFonts w:ascii="Times New Roman" w:hAnsi="Times New Roman" w:cs="Times New Roman"/>
          <w:sz w:val="24"/>
          <w:szCs w:val="24"/>
        </w:rPr>
        <w:t>. poz. 931</w:t>
      </w:r>
      <w:r w:rsidR="00561837">
        <w:rPr>
          <w:rFonts w:ascii="Times New Roman" w:hAnsi="Times New Roman" w:cs="Times New Roman"/>
          <w:sz w:val="24"/>
          <w:szCs w:val="24"/>
        </w:rPr>
        <w:t xml:space="preserve"> </w:t>
      </w:r>
      <w:r w:rsidR="00DE7A4A" w:rsidRPr="00D509EA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DE7A4A" w:rsidRPr="00D509EA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E7A4A" w:rsidRPr="00D509EA">
        <w:rPr>
          <w:rFonts w:ascii="Times New Roman" w:hAnsi="Times New Roman" w:cs="Times New Roman"/>
          <w:sz w:val="24"/>
          <w:szCs w:val="24"/>
        </w:rPr>
        <w:t>.</w:t>
      </w:r>
      <w:r w:rsidRPr="00D509EA">
        <w:rPr>
          <w:rFonts w:ascii="Times New Roman" w:hAnsi="Times New Roman" w:cs="Times New Roman"/>
          <w:sz w:val="24"/>
          <w:szCs w:val="24"/>
        </w:rPr>
        <w:t xml:space="preserve"> zm.).</w:t>
      </w:r>
      <w:r w:rsidR="00C47BC3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 xml:space="preserve">Jeżeli na dzień zbycia nieruchomości, o której mowa wyżej będzie w obrocie prawnym ostateczna decyzja o warunkach zabudowy i zagospodarowania terenu do ceny osiągniętej </w:t>
      </w:r>
      <w:r w:rsidR="00046D87" w:rsidRPr="00D509EA">
        <w:rPr>
          <w:rFonts w:ascii="Times New Roman" w:hAnsi="Times New Roman" w:cs="Times New Roman"/>
          <w:sz w:val="24"/>
          <w:szCs w:val="24"/>
        </w:rPr>
        <w:t>w wyn</w:t>
      </w:r>
      <w:r w:rsidRPr="00D509EA">
        <w:rPr>
          <w:rFonts w:ascii="Times New Roman" w:hAnsi="Times New Roman" w:cs="Times New Roman"/>
          <w:sz w:val="24"/>
          <w:szCs w:val="24"/>
        </w:rPr>
        <w:t>iku przetargu zostanie doliczony podatek</w:t>
      </w:r>
      <w:r w:rsidR="005A3547" w:rsidRPr="00D509EA">
        <w:rPr>
          <w:rFonts w:ascii="Times New Roman" w:hAnsi="Times New Roman" w:cs="Times New Roman"/>
          <w:sz w:val="24"/>
          <w:szCs w:val="24"/>
        </w:rPr>
        <w:t xml:space="preserve"> VAT wg obowiązującej stawki VAT</w:t>
      </w:r>
      <w:r w:rsidRPr="00D509EA">
        <w:rPr>
          <w:rFonts w:ascii="Times New Roman" w:hAnsi="Times New Roman" w:cs="Times New Roman"/>
          <w:sz w:val="24"/>
          <w:szCs w:val="24"/>
        </w:rPr>
        <w:t xml:space="preserve"> –</w:t>
      </w:r>
      <w:r w:rsidR="00C013C9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Pr="00D509EA">
        <w:rPr>
          <w:rFonts w:ascii="Times New Roman" w:hAnsi="Times New Roman" w:cs="Times New Roman"/>
          <w:sz w:val="24"/>
          <w:szCs w:val="24"/>
        </w:rPr>
        <w:t>obecnie</w:t>
      </w:r>
      <w:r w:rsidR="00C47BC3">
        <w:rPr>
          <w:rFonts w:ascii="Times New Roman" w:hAnsi="Times New Roman" w:cs="Times New Roman"/>
          <w:sz w:val="24"/>
          <w:szCs w:val="24"/>
        </w:rPr>
        <w:t xml:space="preserve"> jest to </w:t>
      </w:r>
      <w:r w:rsidRPr="00D509EA">
        <w:rPr>
          <w:rFonts w:ascii="Times New Roman" w:hAnsi="Times New Roman" w:cs="Times New Roman"/>
          <w:sz w:val="24"/>
          <w:szCs w:val="24"/>
        </w:rPr>
        <w:t>23%.</w:t>
      </w:r>
    </w:p>
    <w:p w14:paraId="0B0F0DE0" w14:textId="77777777" w:rsidR="00D509EA" w:rsidRPr="00D509EA" w:rsidRDefault="00D509EA" w:rsidP="003C7F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405F1" w14:textId="77777777" w:rsidR="003C7F4C" w:rsidRDefault="003C7F4C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 xml:space="preserve">Przetarg odbędzie </w:t>
      </w:r>
      <w:r w:rsidR="006F2443" w:rsidRPr="00D509EA">
        <w:rPr>
          <w:rFonts w:ascii="Times New Roman" w:hAnsi="Times New Roman" w:cs="Times New Roman"/>
          <w:b/>
          <w:sz w:val="24"/>
          <w:szCs w:val="24"/>
        </w:rPr>
        <w:t xml:space="preserve">się </w:t>
      </w:r>
      <w:r w:rsidR="00817C97">
        <w:rPr>
          <w:rFonts w:ascii="Times New Roman" w:hAnsi="Times New Roman" w:cs="Times New Roman"/>
          <w:b/>
          <w:sz w:val="24"/>
          <w:szCs w:val="24"/>
        </w:rPr>
        <w:t xml:space="preserve">20 września </w:t>
      </w:r>
      <w:r w:rsidR="00837442">
        <w:rPr>
          <w:rFonts w:ascii="Times New Roman" w:hAnsi="Times New Roman" w:cs="Times New Roman"/>
          <w:b/>
          <w:sz w:val="24"/>
          <w:szCs w:val="24"/>
        </w:rPr>
        <w:t>2022</w:t>
      </w:r>
      <w:r w:rsidR="005618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6E45" w:rsidRPr="00D509EA">
        <w:rPr>
          <w:rFonts w:ascii="Times New Roman" w:hAnsi="Times New Roman" w:cs="Times New Roman"/>
          <w:b/>
          <w:sz w:val="24"/>
          <w:szCs w:val="24"/>
        </w:rPr>
        <w:t>roku o godzinie 1</w:t>
      </w:r>
      <w:r w:rsidR="00561837">
        <w:rPr>
          <w:rFonts w:ascii="Times New Roman" w:hAnsi="Times New Roman" w:cs="Times New Roman"/>
          <w:b/>
          <w:sz w:val="24"/>
          <w:szCs w:val="24"/>
        </w:rPr>
        <w:t>0</w:t>
      </w:r>
      <w:r w:rsidRPr="00D509EA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00 </w:t>
      </w:r>
      <w:r w:rsidR="002A708D">
        <w:rPr>
          <w:rFonts w:ascii="Times New Roman" w:hAnsi="Times New Roman" w:cs="Times New Roman"/>
          <w:b/>
          <w:sz w:val="24"/>
          <w:szCs w:val="24"/>
        </w:rPr>
        <w:t>w pok. Nr 18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w siedzibie Urzędu Gminy</w:t>
      </w:r>
      <w:r w:rsidR="006F2443" w:rsidRPr="00D509EA">
        <w:rPr>
          <w:rFonts w:ascii="Times New Roman" w:hAnsi="Times New Roman" w:cs="Times New Roman"/>
          <w:b/>
          <w:sz w:val="24"/>
          <w:szCs w:val="24"/>
        </w:rPr>
        <w:t xml:space="preserve"> w </w:t>
      </w:r>
      <w:r w:rsidR="005A3547" w:rsidRPr="00D509EA">
        <w:rPr>
          <w:rFonts w:ascii="Times New Roman" w:hAnsi="Times New Roman" w:cs="Times New Roman"/>
          <w:b/>
          <w:sz w:val="24"/>
          <w:szCs w:val="24"/>
        </w:rPr>
        <w:t xml:space="preserve"> Lipniku.</w:t>
      </w:r>
      <w:r w:rsidRPr="00D509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8B4D7E6" w14:textId="77777777" w:rsidR="00837442" w:rsidRDefault="00837442" w:rsidP="007773E3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837442">
        <w:rPr>
          <w:rFonts w:ascii="Times New Roman" w:hAnsi="Times New Roman" w:cs="Times New Roman"/>
          <w:sz w:val="24"/>
          <w:szCs w:val="24"/>
        </w:rPr>
        <w:t xml:space="preserve">Działka zabudowana budynkiem mieszkalnym oraz pozostałościami obórki. Nie ogrodzona. Opis zabudowy niżej. Przy zabudowie kilkanaście starych drzew liściastych oraz samosiewów. Poza obszarem zabudowy nieruchomość użytkowana jako sad wiśniowy. </w:t>
      </w:r>
      <w:bookmarkStart w:id="0" w:name="_Toc85913793"/>
    </w:p>
    <w:p w14:paraId="2CCB7B3B" w14:textId="77777777" w:rsidR="00837442" w:rsidRPr="00837442" w:rsidRDefault="00837442" w:rsidP="007773E3">
      <w:pPr>
        <w:spacing w:before="60" w:after="0"/>
        <w:jc w:val="both"/>
        <w:rPr>
          <w:rFonts w:ascii="Times New Roman" w:hAnsi="Times New Roman" w:cs="Times New Roman"/>
          <w:sz w:val="24"/>
          <w:szCs w:val="24"/>
        </w:rPr>
      </w:pPr>
      <w:r w:rsidRPr="00837442">
        <w:rPr>
          <w:rFonts w:ascii="Times New Roman" w:hAnsi="Times New Roman" w:cs="Times New Roman"/>
          <w:sz w:val="24"/>
          <w:szCs w:val="24"/>
        </w:rPr>
        <w:t>Opis budynku mieszkalnego</w:t>
      </w:r>
      <w:bookmarkEnd w:id="0"/>
    </w:p>
    <w:p w14:paraId="154356C2" w14:textId="77777777" w:rsidR="00837442" w:rsidRPr="00837442" w:rsidRDefault="00837442" w:rsidP="007773E3">
      <w:pPr>
        <w:pStyle w:val="Tekstpodstawowywcity2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 w:rsidRPr="00837442">
        <w:rPr>
          <w:rFonts w:ascii="Times New Roman" w:hAnsi="Times New Roman"/>
          <w:sz w:val="24"/>
          <w:szCs w:val="24"/>
        </w:rPr>
        <w:t xml:space="preserve">Parterowy, murowany tradycyjnie, z piwnicą gospodarczą, poddasze nie użytkowe. Ściany zewnętrzne warstwowe, z zewnątrz cegła cementowa, od środka gazobeton (szary pustak). Ściany wewnętrzne z gazobetonu. Strop masywny. Dach drewniany dwuspadowy, kryty dachówką cementową. Od frontu dobudowany ganek z pustaka silikatowego NF3, kryty eternitem falistym, bez orynnowania. Budynek bez ocieplenia i wypraw elewacyjnych. </w:t>
      </w:r>
    </w:p>
    <w:p w14:paraId="53641F86" w14:textId="77777777" w:rsidR="00837442" w:rsidRPr="00837442" w:rsidRDefault="00837442" w:rsidP="00837442">
      <w:pPr>
        <w:pStyle w:val="Tekstpodstawowywcity2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 w:rsidRPr="00837442">
        <w:rPr>
          <w:rFonts w:ascii="Times New Roman" w:hAnsi="Times New Roman"/>
          <w:sz w:val="24"/>
          <w:szCs w:val="24"/>
        </w:rPr>
        <w:t xml:space="preserve">Tynki wewnętrzne zwykłe. W połowie budynku tynków brak (sień, pokój). Stolarka okienna krosnowa, w ganku okno </w:t>
      </w:r>
      <w:proofErr w:type="spellStart"/>
      <w:r w:rsidRPr="00837442">
        <w:rPr>
          <w:rFonts w:ascii="Times New Roman" w:hAnsi="Times New Roman"/>
          <w:sz w:val="24"/>
          <w:szCs w:val="24"/>
        </w:rPr>
        <w:t>pcw</w:t>
      </w:r>
      <w:proofErr w:type="spellEnd"/>
      <w:r w:rsidRPr="00837442">
        <w:rPr>
          <w:rFonts w:ascii="Times New Roman" w:hAnsi="Times New Roman"/>
          <w:sz w:val="24"/>
          <w:szCs w:val="24"/>
        </w:rPr>
        <w:t>. Okna w pokojach i kuchni od wewnątrz zabite deskami. Drzwi wejściowe drewniane, wewnętrzne typowe. W kuchni i dostępnego z niej pokoju, podłoga z desek, w sieni i drugim pokoju pierwsza wylewka. Schody na poddasze drewniane drabiniaste.</w:t>
      </w:r>
    </w:p>
    <w:p w14:paraId="431A49B8" w14:textId="77777777" w:rsidR="00837442" w:rsidRPr="00837442" w:rsidRDefault="00837442" w:rsidP="00837442">
      <w:pPr>
        <w:pStyle w:val="Tekstpodstawowywcity2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 w:rsidRPr="00837442">
        <w:rPr>
          <w:rFonts w:ascii="Times New Roman" w:hAnsi="Times New Roman"/>
          <w:sz w:val="24"/>
          <w:szCs w:val="24"/>
        </w:rPr>
        <w:t xml:space="preserve">Budynek wyposażony </w:t>
      </w:r>
      <w:r w:rsidRPr="00837442">
        <w:rPr>
          <w:rFonts w:ascii="Times New Roman" w:hAnsi="Times New Roman"/>
          <w:bCs/>
          <w:sz w:val="24"/>
          <w:szCs w:val="24"/>
        </w:rPr>
        <w:t xml:space="preserve">w przyłącze gazowe, bez licznika, </w:t>
      </w:r>
      <w:r w:rsidRPr="00837442">
        <w:rPr>
          <w:rFonts w:ascii="Times New Roman" w:hAnsi="Times New Roman"/>
          <w:sz w:val="24"/>
          <w:szCs w:val="24"/>
        </w:rPr>
        <w:t>instalację elektryczną aluminiową podtynkową i ogrzewanie piecowe. W pokoju w stanie surowym, okablowania brak. W kuchni, kuchnia węglowa.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42">
        <w:rPr>
          <w:rFonts w:ascii="Times New Roman" w:hAnsi="Times New Roman"/>
          <w:sz w:val="24"/>
          <w:szCs w:val="24"/>
        </w:rPr>
        <w:t>Ganek, podpiwniczona sień ze schodami na poddasze i do piwnicy, dostępny z niej pokój i przechodnia kuchnia, drugi pokój</w:t>
      </w:r>
    </w:p>
    <w:p w14:paraId="628B0337" w14:textId="77777777" w:rsidR="007773E3" w:rsidRDefault="00837442" w:rsidP="007773E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442">
        <w:rPr>
          <w:rFonts w:ascii="Times New Roman" w:hAnsi="Times New Roman" w:cs="Times New Roman"/>
          <w:sz w:val="24"/>
          <w:szCs w:val="24"/>
        </w:rPr>
        <w:t>Istniejące tynki do równania i napraw lub skucia i położenia na nowo. Podłoga z desek, całkowicie zmurszała, do usunięcia. Stolarka zmurszała, do wymiany</w:t>
      </w:r>
      <w:r w:rsidRPr="0083744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837442">
        <w:rPr>
          <w:rFonts w:ascii="Times New Roman" w:hAnsi="Times New Roman" w:cs="Times New Roman"/>
          <w:bCs/>
          <w:sz w:val="24"/>
          <w:szCs w:val="24"/>
        </w:rPr>
        <w:t>Brak wewnętrznych instalacji gazu, wody bieżącej, kanal</w:t>
      </w:r>
      <w:r w:rsidR="007773E3">
        <w:rPr>
          <w:rFonts w:ascii="Times New Roman" w:hAnsi="Times New Roman" w:cs="Times New Roman"/>
          <w:bCs/>
          <w:sz w:val="24"/>
          <w:szCs w:val="24"/>
        </w:rPr>
        <w:t>i</w:t>
      </w:r>
      <w:r w:rsidRPr="00837442">
        <w:rPr>
          <w:rFonts w:ascii="Times New Roman" w:hAnsi="Times New Roman" w:cs="Times New Roman"/>
          <w:bCs/>
          <w:sz w:val="24"/>
          <w:szCs w:val="24"/>
        </w:rPr>
        <w:t xml:space="preserve">zacji, co za tym idzie urządzonej  łazienki czy </w:t>
      </w:r>
      <w:proofErr w:type="spellStart"/>
      <w:r w:rsidRPr="00837442">
        <w:rPr>
          <w:rFonts w:ascii="Times New Roman" w:hAnsi="Times New Roman" w:cs="Times New Roman"/>
          <w:bCs/>
          <w:sz w:val="24"/>
          <w:szCs w:val="24"/>
        </w:rPr>
        <w:t>wc</w:t>
      </w:r>
      <w:proofErr w:type="spellEnd"/>
      <w:r w:rsidRPr="00837442">
        <w:rPr>
          <w:rFonts w:ascii="Times New Roman" w:hAnsi="Times New Roman" w:cs="Times New Roman"/>
          <w:bCs/>
          <w:sz w:val="24"/>
          <w:szCs w:val="24"/>
        </w:rPr>
        <w:t>. Odłączono przyłącze elektryczne.</w:t>
      </w:r>
      <w:bookmarkStart w:id="1" w:name="_Toc85913794"/>
    </w:p>
    <w:p w14:paraId="0A0739FD" w14:textId="77777777" w:rsidR="00837442" w:rsidRPr="007773E3" w:rsidRDefault="007773E3" w:rsidP="00777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O</w:t>
      </w:r>
      <w:r w:rsidR="00837442" w:rsidRPr="00837442">
        <w:rPr>
          <w:rFonts w:ascii="Times New Roman" w:hAnsi="Times New Roman" w:cs="Times New Roman"/>
          <w:sz w:val="24"/>
          <w:szCs w:val="24"/>
        </w:rPr>
        <w:t>pis zabudowy gospodarczej</w:t>
      </w:r>
      <w:bookmarkEnd w:id="1"/>
    </w:p>
    <w:p w14:paraId="52484CB1" w14:textId="77777777" w:rsidR="00837442" w:rsidRPr="00837442" w:rsidRDefault="00837442" w:rsidP="007773E3">
      <w:pPr>
        <w:pStyle w:val="Tekstpodstawowywcity2"/>
        <w:spacing w:before="0" w:line="276" w:lineRule="auto"/>
        <w:ind w:left="0"/>
        <w:rPr>
          <w:rFonts w:ascii="Times New Roman" w:hAnsi="Times New Roman"/>
          <w:sz w:val="24"/>
          <w:szCs w:val="24"/>
        </w:rPr>
      </w:pPr>
      <w:r w:rsidRPr="00837442">
        <w:rPr>
          <w:rFonts w:ascii="Times New Roman" w:hAnsi="Times New Roman"/>
          <w:sz w:val="24"/>
          <w:szCs w:val="24"/>
        </w:rPr>
        <w:t>Obora z kamienia, w ruinie, zachowała się jedna ściana szczytowa i frontowa. Dachu i stropu brak. Pozostałości budynku do usunięcia.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42">
        <w:rPr>
          <w:rFonts w:ascii="Times New Roman" w:hAnsi="Times New Roman"/>
          <w:sz w:val="24"/>
          <w:szCs w:val="24"/>
        </w:rPr>
        <w:t>Nieruchomość na terenie na którym brak planu miejscowego.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37442">
        <w:rPr>
          <w:rFonts w:ascii="Times New Roman" w:hAnsi="Times New Roman"/>
          <w:sz w:val="24"/>
          <w:szCs w:val="24"/>
        </w:rPr>
        <w:t xml:space="preserve">W studium uwarunkowań i kierunków zagospodarowania gminy Lipnik, nieruchomość w większości przeznaczona pod zabudowę zagrodową gospodarstw rolnych </w:t>
      </w:r>
      <w:r w:rsidRPr="00837442">
        <w:rPr>
          <w:rFonts w:ascii="Times New Roman" w:hAnsi="Times New Roman"/>
          <w:b/>
          <w:sz w:val="24"/>
          <w:szCs w:val="24"/>
        </w:rPr>
        <w:t>R-4MN</w:t>
      </w:r>
      <w:r w:rsidRPr="00837442">
        <w:rPr>
          <w:rFonts w:ascii="Times New Roman" w:hAnsi="Times New Roman"/>
          <w:sz w:val="24"/>
          <w:szCs w:val="24"/>
        </w:rPr>
        <w:t xml:space="preserve">. południowym skrajem i od zaplecza grunty użytkowane rolniczo </w:t>
      </w:r>
      <w:r w:rsidRPr="00837442">
        <w:rPr>
          <w:rFonts w:ascii="Times New Roman" w:hAnsi="Times New Roman"/>
          <w:b/>
          <w:sz w:val="24"/>
          <w:szCs w:val="24"/>
        </w:rPr>
        <w:t>R-8R</w:t>
      </w:r>
      <w:r w:rsidRPr="00837442">
        <w:rPr>
          <w:rFonts w:ascii="Times New Roman" w:hAnsi="Times New Roman"/>
          <w:sz w:val="24"/>
          <w:szCs w:val="24"/>
        </w:rPr>
        <w:t xml:space="preserve">. Nad potokiem niewielki fragment o przeznaczeniu </w:t>
      </w:r>
      <w:r w:rsidRPr="00837442">
        <w:rPr>
          <w:rFonts w:ascii="Times New Roman" w:hAnsi="Times New Roman"/>
          <w:b/>
          <w:sz w:val="24"/>
          <w:szCs w:val="24"/>
        </w:rPr>
        <w:t>R-8ZN</w:t>
      </w:r>
      <w:r w:rsidRPr="00837442">
        <w:rPr>
          <w:rFonts w:ascii="Times New Roman" w:hAnsi="Times New Roman"/>
          <w:sz w:val="24"/>
          <w:szCs w:val="24"/>
        </w:rPr>
        <w:t xml:space="preserve"> - zieleń, zadrzewienia nadrzeczne.</w:t>
      </w:r>
    </w:p>
    <w:p w14:paraId="3AB2FB77" w14:textId="77777777" w:rsidR="00B72B66" w:rsidRDefault="008A7E84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t>Waru</w:t>
      </w:r>
      <w:r w:rsidR="00B16B5E" w:rsidRPr="00B72B66">
        <w:rPr>
          <w:rFonts w:ascii="Times New Roman" w:hAnsi="Times New Roman" w:cs="Times New Roman"/>
          <w:sz w:val="24"/>
          <w:szCs w:val="24"/>
        </w:rPr>
        <w:t>nkiem dopuszczenia do przetargu</w:t>
      </w:r>
      <w:r w:rsidRPr="00B72B66">
        <w:rPr>
          <w:rFonts w:ascii="Times New Roman" w:hAnsi="Times New Roman" w:cs="Times New Roman"/>
          <w:sz w:val="24"/>
          <w:szCs w:val="24"/>
        </w:rPr>
        <w:t xml:space="preserve"> jest wpłacenie wadium w pien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iądzu, w terminie do dnia </w:t>
      </w:r>
      <w:r w:rsidR="00817C97">
        <w:rPr>
          <w:rFonts w:ascii="Times New Roman" w:hAnsi="Times New Roman" w:cs="Times New Roman"/>
          <w:b/>
          <w:sz w:val="24"/>
          <w:szCs w:val="24"/>
        </w:rPr>
        <w:t>16</w:t>
      </w:r>
      <w:r w:rsidR="007773E3">
        <w:rPr>
          <w:rFonts w:ascii="Times New Roman" w:hAnsi="Times New Roman" w:cs="Times New Roman"/>
          <w:b/>
          <w:sz w:val="24"/>
          <w:szCs w:val="24"/>
        </w:rPr>
        <w:t xml:space="preserve"> września 2022</w:t>
      </w:r>
      <w:r w:rsidR="00800B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5F2F" w:rsidRPr="00B72B66">
        <w:rPr>
          <w:rFonts w:ascii="Times New Roman" w:hAnsi="Times New Roman" w:cs="Times New Roman"/>
          <w:b/>
          <w:sz w:val="24"/>
          <w:szCs w:val="24"/>
        </w:rPr>
        <w:t>roku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na konto Urzędu Gminy Lipnik nr</w:t>
      </w:r>
      <w:r w:rsidR="00800B24">
        <w:rPr>
          <w:rFonts w:ascii="Times New Roman" w:hAnsi="Times New Roman" w:cs="Times New Roman"/>
          <w:b/>
          <w:sz w:val="24"/>
          <w:szCs w:val="24"/>
        </w:rPr>
        <w:t xml:space="preserve"> 22 9434 1041 2009 1902 8563 0012 Bank Spółdzielczy w Tarnobrzegu Oddział Lipnik</w:t>
      </w:r>
      <w:r w:rsidR="00CB5787" w:rsidRPr="00B72B66">
        <w:rPr>
          <w:rFonts w:ascii="Times New Roman" w:hAnsi="Times New Roman" w:cs="Times New Roman"/>
          <w:sz w:val="24"/>
          <w:szCs w:val="24"/>
        </w:rPr>
        <w:t>, z podaniem oznaczenia nieruchomości, której wpłata dotyczy. W przypadku wpłacenia wadium w formie przelewu bankowego, wpłata winna być dokonana odpowi</w:t>
      </w:r>
      <w:r w:rsidR="00DF1515">
        <w:rPr>
          <w:rFonts w:ascii="Times New Roman" w:hAnsi="Times New Roman" w:cs="Times New Roman"/>
          <w:sz w:val="24"/>
          <w:szCs w:val="24"/>
        </w:rPr>
        <w:t xml:space="preserve">ednio wcześniej tak, aby w dniu </w:t>
      </w:r>
      <w:r w:rsidR="00817C97">
        <w:rPr>
          <w:rFonts w:ascii="Times New Roman" w:hAnsi="Times New Roman" w:cs="Times New Roman"/>
          <w:b/>
          <w:sz w:val="24"/>
          <w:szCs w:val="24"/>
        </w:rPr>
        <w:t>16</w:t>
      </w:r>
      <w:r w:rsidR="007773E3">
        <w:rPr>
          <w:rFonts w:ascii="Times New Roman" w:hAnsi="Times New Roman" w:cs="Times New Roman"/>
          <w:b/>
          <w:sz w:val="24"/>
          <w:szCs w:val="24"/>
        </w:rPr>
        <w:t xml:space="preserve"> września 2022</w:t>
      </w:r>
      <w:r w:rsidR="002B5F2F" w:rsidRPr="00B72B66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CB5787" w:rsidRPr="00B72B66">
        <w:rPr>
          <w:rFonts w:ascii="Times New Roman" w:hAnsi="Times New Roman" w:cs="Times New Roman"/>
          <w:b/>
          <w:sz w:val="24"/>
          <w:szCs w:val="24"/>
        </w:rPr>
        <w:t>.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 wadium znalazło się na rachunku organizatora przetargu. Wpłacone wadium zostanie zwrócone, jeżeli </w:t>
      </w:r>
      <w:r w:rsidR="00B16B5E" w:rsidRPr="00B72B66">
        <w:rPr>
          <w:rFonts w:ascii="Times New Roman" w:hAnsi="Times New Roman" w:cs="Times New Roman"/>
          <w:sz w:val="24"/>
          <w:szCs w:val="24"/>
        </w:rPr>
        <w:t xml:space="preserve">osoba </w:t>
      </w:r>
      <w:r w:rsidR="00CB5787" w:rsidRPr="00B72B66">
        <w:rPr>
          <w:rFonts w:ascii="Times New Roman" w:hAnsi="Times New Roman" w:cs="Times New Roman"/>
          <w:sz w:val="24"/>
          <w:szCs w:val="24"/>
        </w:rPr>
        <w:t xml:space="preserve">wpłacająca nie wygra przetargu, zaliczone na poczet nabycia nieruchomości – jeżeli osoba wpłacająca </w:t>
      </w:r>
      <w:r w:rsidR="00DC17D7" w:rsidRPr="00B72B66">
        <w:rPr>
          <w:rFonts w:ascii="Times New Roman" w:hAnsi="Times New Roman" w:cs="Times New Roman"/>
          <w:sz w:val="24"/>
          <w:szCs w:val="24"/>
        </w:rPr>
        <w:t xml:space="preserve">przetarg wygra. </w:t>
      </w:r>
    </w:p>
    <w:p w14:paraId="7F65E3E9" w14:textId="77777777" w:rsidR="00B72B66" w:rsidRPr="00B72B66" w:rsidRDefault="00B72B66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2B66">
        <w:rPr>
          <w:rFonts w:ascii="Times New Roman" w:hAnsi="Times New Roman" w:cs="Times New Roman"/>
          <w:sz w:val="24"/>
          <w:szCs w:val="24"/>
        </w:rPr>
        <w:t>Sprzedaż nieruchomości odbywa się według stanu prawnego uwidocznionego w ewidencji gruntów. Okazania granic geodezyjnych nieruchomości lub ewentualnego ich wznowienia Nabywca dokona we własnym zakresie i na własny koszt.</w:t>
      </w:r>
    </w:p>
    <w:p w14:paraId="02E56021" w14:textId="77777777" w:rsidR="008A7E84" w:rsidRPr="00D509EA" w:rsidRDefault="00DC17D7" w:rsidP="00B72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W przypadku uchylenia się przez osobę, która przetarg wygra od zawarcia umowy w formie aktu notarialnego, wadium przepada.</w:t>
      </w:r>
      <w:r w:rsidR="006F2443" w:rsidRPr="00D509EA">
        <w:rPr>
          <w:rFonts w:ascii="Times New Roman" w:hAnsi="Times New Roman" w:cs="Times New Roman"/>
          <w:sz w:val="24"/>
          <w:szCs w:val="24"/>
        </w:rPr>
        <w:t xml:space="preserve"> Nabycie nieruchomości przez cudz</w:t>
      </w:r>
      <w:r w:rsidR="004A6902" w:rsidRPr="00D509EA">
        <w:rPr>
          <w:rFonts w:ascii="Times New Roman" w:hAnsi="Times New Roman" w:cs="Times New Roman"/>
          <w:sz w:val="24"/>
          <w:szCs w:val="24"/>
        </w:rPr>
        <w:t>o</w:t>
      </w:r>
      <w:r w:rsidR="006F2443" w:rsidRPr="00D509EA">
        <w:rPr>
          <w:rFonts w:ascii="Times New Roman" w:hAnsi="Times New Roman" w:cs="Times New Roman"/>
          <w:sz w:val="24"/>
          <w:szCs w:val="24"/>
        </w:rPr>
        <w:t>ziemca wymaga uzysk</w:t>
      </w:r>
      <w:r w:rsidR="004A6902" w:rsidRPr="00D509EA">
        <w:rPr>
          <w:rFonts w:ascii="Times New Roman" w:hAnsi="Times New Roman" w:cs="Times New Roman"/>
          <w:sz w:val="24"/>
          <w:szCs w:val="24"/>
        </w:rPr>
        <w:t xml:space="preserve">ania zezwolenia ministra właściwego do spraw wewnętrznych, na zasadach i trybie określonym w ustawie z dnia 24 marca 1920 roku o nabywaniu nieruchomości 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przez cudzoziemców </w:t>
      </w:r>
      <w:r w:rsidR="000D75C7" w:rsidRPr="00D509EA">
        <w:rPr>
          <w:rFonts w:ascii="Times New Roman" w:hAnsi="Times New Roman" w:cs="Times New Roman"/>
          <w:sz w:val="24"/>
          <w:szCs w:val="24"/>
        </w:rPr>
        <w:t>(</w:t>
      </w:r>
      <w:r w:rsidR="00D509EA">
        <w:rPr>
          <w:rFonts w:ascii="Times New Roman" w:hAnsi="Times New Roman" w:cs="Times New Roman"/>
          <w:sz w:val="24"/>
          <w:szCs w:val="24"/>
        </w:rPr>
        <w:t xml:space="preserve">t. j. </w:t>
      </w:r>
      <w:r w:rsidR="007773E3">
        <w:rPr>
          <w:rFonts w:ascii="Times New Roman" w:hAnsi="Times New Roman" w:cs="Times New Roman"/>
          <w:sz w:val="24"/>
          <w:szCs w:val="24"/>
        </w:rPr>
        <w:t>Dz. U. z 2017 roku, poz. 2278 z późniejszymi zmianami</w:t>
      </w:r>
      <w:r w:rsidR="000D75C7" w:rsidRPr="00D509EA">
        <w:rPr>
          <w:rFonts w:ascii="Times New Roman" w:hAnsi="Times New Roman" w:cs="Times New Roman"/>
          <w:sz w:val="24"/>
          <w:szCs w:val="24"/>
        </w:rPr>
        <w:t>)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chyba że zajdą przewidziane </w:t>
      </w:r>
      <w:r w:rsidR="00552D54" w:rsidRPr="00D509EA">
        <w:rPr>
          <w:rFonts w:ascii="Times New Roman" w:hAnsi="Times New Roman" w:cs="Times New Roman"/>
          <w:sz w:val="24"/>
          <w:szCs w:val="24"/>
        </w:rPr>
        <w:t>powołaną ustawą przesłanki wyłączające wymóg uzyskania takiego  zezwolenia</w:t>
      </w:r>
      <w:r w:rsidR="000302B0">
        <w:rPr>
          <w:rFonts w:ascii="Times New Roman" w:hAnsi="Times New Roman" w:cs="Times New Roman"/>
          <w:sz w:val="24"/>
          <w:szCs w:val="24"/>
        </w:rPr>
        <w:t>.</w:t>
      </w:r>
      <w:r w:rsidR="00801CC8" w:rsidRPr="00D509EA">
        <w:rPr>
          <w:rFonts w:ascii="Times New Roman" w:hAnsi="Times New Roman" w:cs="Times New Roman"/>
          <w:sz w:val="24"/>
          <w:szCs w:val="24"/>
        </w:rPr>
        <w:t xml:space="preserve"> </w:t>
      </w:r>
      <w:r w:rsidR="00552D54" w:rsidRPr="00D509EA">
        <w:rPr>
          <w:rFonts w:ascii="Times New Roman" w:hAnsi="Times New Roman" w:cs="Times New Roman"/>
          <w:sz w:val="24"/>
          <w:szCs w:val="24"/>
        </w:rPr>
        <w:t>Cudzoziemiec</w:t>
      </w:r>
      <w:r w:rsidR="004A6902" w:rsidRPr="00D509EA">
        <w:rPr>
          <w:rFonts w:ascii="Times New Roman" w:hAnsi="Times New Roman" w:cs="Times New Roman"/>
          <w:sz w:val="24"/>
          <w:szCs w:val="24"/>
        </w:rPr>
        <w:t xml:space="preserve">  zamierzający przystąpić do przetargu zobowiązany jest przedłożyć promesę wydania zezwolenia na nabycie nieruchomości najpóźniej w chwili otwarcia przetargu.</w:t>
      </w:r>
    </w:p>
    <w:p w14:paraId="34A5767B" w14:textId="77777777" w:rsidR="00DC17D7" w:rsidRPr="00D509EA" w:rsidRDefault="00DC17D7" w:rsidP="003C7F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09EA">
        <w:rPr>
          <w:rFonts w:ascii="Times New Roman" w:hAnsi="Times New Roman" w:cs="Times New Roman"/>
          <w:b/>
          <w:sz w:val="24"/>
          <w:szCs w:val="24"/>
        </w:rPr>
        <w:t>Warunkiem uczestnictwa w przetargu jest przedłożenie komisji przetargowej:</w:t>
      </w:r>
    </w:p>
    <w:p w14:paraId="4ABF11C5" w14:textId="77777777" w:rsidR="00DC17D7" w:rsidRPr="00D509EA" w:rsidRDefault="00815614" w:rsidP="00C013C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Ory</w:t>
      </w:r>
      <w:r w:rsidR="00DC17D7" w:rsidRPr="00D509EA">
        <w:rPr>
          <w:rFonts w:ascii="Times New Roman" w:hAnsi="Times New Roman" w:cs="Times New Roman"/>
          <w:sz w:val="24"/>
          <w:szCs w:val="24"/>
        </w:rPr>
        <w:t>ginału dowodu wpłaty wadium,</w:t>
      </w:r>
    </w:p>
    <w:p w14:paraId="1F198F2E" w14:textId="77777777" w:rsidR="00C013C9" w:rsidRPr="00D509EA" w:rsidRDefault="00DC17D7" w:rsidP="00863DC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>W przypadku osób fizycznych  - dowodu tożsamości,</w:t>
      </w:r>
    </w:p>
    <w:p w14:paraId="32969EAB" w14:textId="77777777" w:rsidR="00C013C9" w:rsidRPr="00D509EA" w:rsidRDefault="00DC17D7" w:rsidP="00D806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509EA">
        <w:rPr>
          <w:rFonts w:ascii="Times New Roman" w:hAnsi="Times New Roman" w:cs="Times New Roman"/>
          <w:sz w:val="24"/>
          <w:szCs w:val="24"/>
        </w:rPr>
        <w:t xml:space="preserve">W przypadku osób </w:t>
      </w:r>
      <w:r w:rsidR="00793959" w:rsidRPr="00D509EA">
        <w:rPr>
          <w:rFonts w:ascii="Times New Roman" w:hAnsi="Times New Roman" w:cs="Times New Roman"/>
          <w:sz w:val="24"/>
          <w:szCs w:val="24"/>
        </w:rPr>
        <w:t>prawnych – aktualnego wypisu z K</w:t>
      </w:r>
      <w:r w:rsidRPr="00D509EA">
        <w:rPr>
          <w:rFonts w:ascii="Times New Roman" w:hAnsi="Times New Roman" w:cs="Times New Roman"/>
          <w:sz w:val="24"/>
          <w:szCs w:val="24"/>
        </w:rPr>
        <w:t xml:space="preserve">rajowego </w:t>
      </w:r>
      <w:r w:rsidR="00793959" w:rsidRPr="00D509EA">
        <w:rPr>
          <w:rFonts w:ascii="Times New Roman" w:hAnsi="Times New Roman" w:cs="Times New Roman"/>
          <w:sz w:val="24"/>
          <w:szCs w:val="24"/>
        </w:rPr>
        <w:t>R</w:t>
      </w:r>
      <w:r w:rsidRPr="00D509EA">
        <w:rPr>
          <w:rFonts w:ascii="Times New Roman" w:hAnsi="Times New Roman" w:cs="Times New Roman"/>
          <w:sz w:val="24"/>
          <w:szCs w:val="24"/>
        </w:rPr>
        <w:t>ejestru Sądowego</w:t>
      </w:r>
      <w:r w:rsidR="00793959" w:rsidRPr="00D509EA">
        <w:rPr>
          <w:rFonts w:ascii="Times New Roman" w:hAnsi="Times New Roman" w:cs="Times New Roman"/>
          <w:sz w:val="24"/>
          <w:szCs w:val="24"/>
        </w:rPr>
        <w:t xml:space="preserve"> wystawiony nie wcześniej niż przed upływem 3 miesięcy przed ostatecznym terminem składania ofert lub datą przetargu</w:t>
      </w:r>
      <w:r w:rsidRPr="00D509EA">
        <w:rPr>
          <w:rFonts w:ascii="Times New Roman" w:hAnsi="Times New Roman" w:cs="Times New Roman"/>
          <w:sz w:val="24"/>
          <w:szCs w:val="24"/>
        </w:rPr>
        <w:t xml:space="preserve"> lub innego rejestru właściwego dla danego podmiotu, </w:t>
      </w:r>
      <w:r w:rsidR="00D509EA">
        <w:rPr>
          <w:rFonts w:ascii="Times New Roman" w:hAnsi="Times New Roman" w:cs="Times New Roman"/>
          <w:sz w:val="24"/>
          <w:szCs w:val="24"/>
        </w:rPr>
        <w:t>właściwych pełnomocnictw, dowód</w:t>
      </w:r>
      <w:r w:rsidRPr="00D509EA">
        <w:rPr>
          <w:rFonts w:ascii="Times New Roman" w:hAnsi="Times New Roman" w:cs="Times New Roman"/>
          <w:sz w:val="24"/>
          <w:szCs w:val="24"/>
        </w:rPr>
        <w:t xml:space="preserve"> t</w:t>
      </w:r>
      <w:r w:rsidR="005A3547" w:rsidRPr="00D509EA">
        <w:rPr>
          <w:rFonts w:ascii="Times New Roman" w:hAnsi="Times New Roman" w:cs="Times New Roman"/>
          <w:sz w:val="24"/>
          <w:szCs w:val="24"/>
        </w:rPr>
        <w:t>ożsamości osób reprezentujących</w:t>
      </w:r>
      <w:r w:rsidR="00793959" w:rsidRPr="00D509EA">
        <w:rPr>
          <w:rFonts w:ascii="Times New Roman" w:hAnsi="Times New Roman" w:cs="Times New Roman"/>
          <w:sz w:val="24"/>
          <w:szCs w:val="24"/>
        </w:rPr>
        <w:t xml:space="preserve"> podmiot.</w:t>
      </w:r>
    </w:p>
    <w:p w14:paraId="5751E07C" w14:textId="77777777" w:rsidR="00B72B66" w:rsidRDefault="00DC17D7" w:rsidP="00D806B3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0EC2">
        <w:rPr>
          <w:rFonts w:ascii="Times New Roman" w:hAnsi="Times New Roman" w:cs="Times New Roman"/>
          <w:sz w:val="24"/>
          <w:szCs w:val="24"/>
        </w:rPr>
        <w:t xml:space="preserve">Osoby fizyczne pozostające w związku małżeńskim, w przypadku udziału w przetargu jednego z małżonków </w:t>
      </w:r>
      <w:r w:rsidR="00F91EE0" w:rsidRPr="00CB0EC2">
        <w:rPr>
          <w:rFonts w:ascii="Times New Roman" w:hAnsi="Times New Roman" w:cs="Times New Roman"/>
          <w:sz w:val="24"/>
          <w:szCs w:val="24"/>
        </w:rPr>
        <w:t>przed</w:t>
      </w:r>
      <w:r w:rsidR="00D509EA" w:rsidRPr="00CB0EC2">
        <w:rPr>
          <w:rFonts w:ascii="Times New Roman" w:hAnsi="Times New Roman" w:cs="Times New Roman"/>
          <w:sz w:val="24"/>
          <w:szCs w:val="24"/>
        </w:rPr>
        <w:t>łożenie zgody drugiego małżonka</w:t>
      </w:r>
      <w:r w:rsidR="00F91EE0" w:rsidRPr="00CB0EC2">
        <w:rPr>
          <w:rFonts w:ascii="Times New Roman" w:hAnsi="Times New Roman" w:cs="Times New Roman"/>
          <w:sz w:val="24"/>
          <w:szCs w:val="24"/>
        </w:rPr>
        <w:t>,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CB0EC2">
        <w:rPr>
          <w:rFonts w:ascii="Times New Roman" w:hAnsi="Times New Roman" w:cs="Times New Roman"/>
          <w:sz w:val="24"/>
          <w:szCs w:val="24"/>
        </w:rPr>
        <w:t>o której mowa w art.37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CB0EC2">
        <w:rPr>
          <w:rFonts w:ascii="Times New Roman" w:hAnsi="Times New Roman" w:cs="Times New Roman"/>
          <w:sz w:val="24"/>
          <w:szCs w:val="24"/>
        </w:rPr>
        <w:t>§</w:t>
      </w:r>
      <w:r w:rsidR="005704BC" w:rsidRPr="00CB0EC2">
        <w:rPr>
          <w:rFonts w:ascii="Times New Roman" w:hAnsi="Times New Roman" w:cs="Times New Roman"/>
          <w:sz w:val="24"/>
          <w:szCs w:val="24"/>
        </w:rPr>
        <w:t>1 pkt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5704BC" w:rsidRPr="00CB0EC2">
        <w:rPr>
          <w:rFonts w:ascii="Times New Roman" w:hAnsi="Times New Roman" w:cs="Times New Roman"/>
          <w:sz w:val="24"/>
          <w:szCs w:val="24"/>
        </w:rPr>
        <w:t xml:space="preserve"> 1 ustawy z dni</w:t>
      </w:r>
      <w:r w:rsidR="00F91EE0" w:rsidRPr="00CB0EC2">
        <w:rPr>
          <w:rFonts w:ascii="Times New Roman" w:hAnsi="Times New Roman" w:cs="Times New Roman"/>
          <w:sz w:val="24"/>
          <w:szCs w:val="24"/>
        </w:rPr>
        <w:t>a 25 lutego 1964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F91EE0" w:rsidRPr="00CB0EC2">
        <w:rPr>
          <w:rFonts w:ascii="Times New Roman" w:hAnsi="Times New Roman" w:cs="Times New Roman"/>
          <w:sz w:val="24"/>
          <w:szCs w:val="24"/>
        </w:rPr>
        <w:t>r</w:t>
      </w:r>
      <w:r w:rsidR="00C47BC3" w:rsidRPr="00CB0EC2">
        <w:rPr>
          <w:rFonts w:ascii="Times New Roman" w:hAnsi="Times New Roman" w:cs="Times New Roman"/>
          <w:sz w:val="24"/>
          <w:szCs w:val="24"/>
        </w:rPr>
        <w:t>. K</w:t>
      </w:r>
      <w:r w:rsidR="00F91EE0" w:rsidRPr="00CB0EC2">
        <w:rPr>
          <w:rFonts w:ascii="Times New Roman" w:hAnsi="Times New Roman" w:cs="Times New Roman"/>
          <w:sz w:val="24"/>
          <w:szCs w:val="24"/>
        </w:rPr>
        <w:t>odeks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rodzinny i o</w:t>
      </w:r>
      <w:r w:rsidR="00410DA3" w:rsidRPr="00CB0EC2">
        <w:rPr>
          <w:rFonts w:ascii="Times New Roman" w:hAnsi="Times New Roman" w:cs="Times New Roman"/>
          <w:sz w:val="24"/>
          <w:szCs w:val="24"/>
        </w:rPr>
        <w:t>piekuńczy (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t. j. </w:t>
      </w:r>
      <w:r w:rsidR="00410DA3" w:rsidRPr="00CB0EC2">
        <w:rPr>
          <w:rFonts w:ascii="Times New Roman" w:hAnsi="Times New Roman" w:cs="Times New Roman"/>
          <w:sz w:val="24"/>
          <w:szCs w:val="24"/>
        </w:rPr>
        <w:t>Dz.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7773E3">
        <w:rPr>
          <w:rFonts w:ascii="Times New Roman" w:hAnsi="Times New Roman" w:cs="Times New Roman"/>
          <w:sz w:val="24"/>
          <w:szCs w:val="24"/>
        </w:rPr>
        <w:t>U z 2020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410DA3" w:rsidRPr="00CB0EC2">
        <w:rPr>
          <w:rFonts w:ascii="Times New Roman" w:hAnsi="Times New Roman" w:cs="Times New Roman"/>
          <w:sz w:val="24"/>
          <w:szCs w:val="24"/>
        </w:rPr>
        <w:t>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410DA3" w:rsidRPr="00CB0EC2">
        <w:rPr>
          <w:rFonts w:ascii="Times New Roman" w:hAnsi="Times New Roman" w:cs="Times New Roman"/>
          <w:sz w:val="24"/>
          <w:szCs w:val="24"/>
        </w:rPr>
        <w:t>, poz.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7773E3">
        <w:rPr>
          <w:rFonts w:ascii="Times New Roman" w:hAnsi="Times New Roman" w:cs="Times New Roman"/>
          <w:sz w:val="24"/>
          <w:szCs w:val="24"/>
        </w:rPr>
        <w:t>1385</w:t>
      </w:r>
      <w:r w:rsidR="00342F13">
        <w:rPr>
          <w:rFonts w:ascii="Times New Roman" w:hAnsi="Times New Roman" w:cs="Times New Roman"/>
          <w:sz w:val="24"/>
          <w:szCs w:val="24"/>
        </w:rPr>
        <w:t xml:space="preserve"> z późniejszymi zmianami</w:t>
      </w:r>
      <w:r w:rsidR="00F91EE0" w:rsidRPr="00CB0EC2">
        <w:rPr>
          <w:rFonts w:ascii="Times New Roman" w:hAnsi="Times New Roman" w:cs="Times New Roman"/>
          <w:sz w:val="24"/>
          <w:szCs w:val="24"/>
        </w:rPr>
        <w:t>) na dokonanie czynności prawnych związanych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z udziałem w przetargu</w:t>
      </w:r>
      <w:r w:rsidR="005704BC" w:rsidRPr="00CB0EC2">
        <w:rPr>
          <w:rFonts w:ascii="Times New Roman" w:hAnsi="Times New Roman" w:cs="Times New Roman"/>
          <w:sz w:val="24"/>
          <w:szCs w:val="24"/>
        </w:rPr>
        <w:t xml:space="preserve">: zgoda </w:t>
      </w:r>
      <w:r w:rsidR="00DD033D" w:rsidRPr="00CB0EC2">
        <w:rPr>
          <w:rFonts w:ascii="Times New Roman" w:hAnsi="Times New Roman" w:cs="Times New Roman"/>
          <w:sz w:val="24"/>
          <w:szCs w:val="24"/>
        </w:rPr>
        <w:t>powinna być wyrażona co najmnie</w:t>
      </w:r>
      <w:r w:rsidR="005704BC" w:rsidRPr="00CB0EC2">
        <w:rPr>
          <w:rFonts w:ascii="Times New Roman" w:hAnsi="Times New Roman" w:cs="Times New Roman"/>
          <w:sz w:val="24"/>
          <w:szCs w:val="24"/>
        </w:rPr>
        <w:t>j w formie pisemnej z podpisem notarialnie poświadczonym lub poświadczonym przez wójta i określić rodzaj,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5704BC" w:rsidRPr="00CB0EC2">
        <w:rPr>
          <w:rFonts w:ascii="Times New Roman" w:hAnsi="Times New Roman" w:cs="Times New Roman"/>
          <w:sz w:val="24"/>
          <w:szCs w:val="24"/>
        </w:rPr>
        <w:t>przedmiot i istotne warunki czynności pr</w:t>
      </w:r>
      <w:r w:rsidR="00B40805" w:rsidRPr="00CB0EC2">
        <w:rPr>
          <w:rFonts w:ascii="Times New Roman" w:hAnsi="Times New Roman" w:cs="Times New Roman"/>
          <w:sz w:val="24"/>
          <w:szCs w:val="24"/>
        </w:rPr>
        <w:t>awnej,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B40805" w:rsidRPr="00CB0EC2">
        <w:rPr>
          <w:rFonts w:ascii="Times New Roman" w:hAnsi="Times New Roman" w:cs="Times New Roman"/>
          <w:sz w:val="24"/>
          <w:szCs w:val="24"/>
        </w:rPr>
        <w:t xml:space="preserve">której dotyczy. </w:t>
      </w:r>
      <w:r w:rsidR="005704BC" w:rsidRPr="00CB0EC2">
        <w:rPr>
          <w:rFonts w:ascii="Times New Roman" w:hAnsi="Times New Roman" w:cs="Times New Roman"/>
          <w:sz w:val="24"/>
          <w:szCs w:val="24"/>
        </w:rPr>
        <w:t>Wzór zgody małżo</w:t>
      </w:r>
      <w:r w:rsidR="00D509EA" w:rsidRPr="00CB0EC2">
        <w:rPr>
          <w:rFonts w:ascii="Times New Roman" w:hAnsi="Times New Roman" w:cs="Times New Roman"/>
          <w:sz w:val="24"/>
          <w:szCs w:val="24"/>
        </w:rPr>
        <w:t>nka stanowi załącznik nr 1 do r</w:t>
      </w:r>
      <w:r w:rsidR="005704BC" w:rsidRPr="00CB0EC2">
        <w:rPr>
          <w:rFonts w:ascii="Times New Roman" w:hAnsi="Times New Roman" w:cs="Times New Roman"/>
          <w:sz w:val="24"/>
          <w:szCs w:val="24"/>
        </w:rPr>
        <w:t xml:space="preserve">egulaminu przetargu. Jeżeli nabycie nieruchomości ma nastąpić do majątku </w:t>
      </w:r>
      <w:r w:rsidR="0057671B" w:rsidRPr="00CB0EC2">
        <w:rPr>
          <w:rFonts w:ascii="Times New Roman" w:hAnsi="Times New Roman" w:cs="Times New Roman"/>
          <w:sz w:val="24"/>
          <w:szCs w:val="24"/>
        </w:rPr>
        <w:t xml:space="preserve"> osobistego, warunkiem dopuszczenia do przetargu będzie przedłożenie: wypisu aktu notarialnego dokumentującego umowę majątkową małżeńską ustan</w:t>
      </w:r>
      <w:r w:rsidR="00CB0EC2" w:rsidRPr="00CB0EC2">
        <w:rPr>
          <w:rFonts w:ascii="Times New Roman" w:hAnsi="Times New Roman" w:cs="Times New Roman"/>
          <w:sz w:val="24"/>
          <w:szCs w:val="24"/>
        </w:rPr>
        <w:t>awiającą rozdzielność majątkową</w:t>
      </w:r>
      <w:r w:rsidR="00DD033D" w:rsidRPr="00CB0EC2">
        <w:rPr>
          <w:rFonts w:ascii="Times New Roman" w:hAnsi="Times New Roman" w:cs="Times New Roman"/>
          <w:sz w:val="24"/>
          <w:szCs w:val="24"/>
        </w:rPr>
        <w:t>, odpis orzeczenia sądowego ustanawiającego rozdzielność majątkową.</w:t>
      </w:r>
      <w:r w:rsidR="0057671B" w:rsidRPr="00CB0EC2">
        <w:rPr>
          <w:rFonts w:ascii="Times New Roman" w:hAnsi="Times New Roman" w:cs="Times New Roman"/>
          <w:sz w:val="24"/>
          <w:szCs w:val="24"/>
        </w:rPr>
        <w:t xml:space="preserve"> Wzór oświadczenia stanowi załączn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ik Nr 2 do Regulaminu przetargu. </w:t>
      </w:r>
      <w:r w:rsidR="004A6902" w:rsidRPr="00CB0EC2">
        <w:rPr>
          <w:rFonts w:ascii="Times New Roman" w:hAnsi="Times New Roman" w:cs="Times New Roman"/>
          <w:sz w:val="24"/>
          <w:szCs w:val="24"/>
        </w:rPr>
        <w:t xml:space="preserve">W przypadku uczestnictwa w przetargu </w:t>
      </w:r>
      <w:r w:rsidR="004A6902" w:rsidRPr="00CB0EC2">
        <w:rPr>
          <w:rFonts w:ascii="Times New Roman" w:hAnsi="Times New Roman" w:cs="Times New Roman"/>
          <w:sz w:val="24"/>
          <w:szCs w:val="24"/>
        </w:rPr>
        <w:lastRenderedPageBreak/>
        <w:t>pełnomocnika reprezentującego osobę fizyczną – okazanie notarialnie potwierdzonego pełnomocnictwa upoważniającego do uczes</w:t>
      </w:r>
      <w:r w:rsidR="001D4C02" w:rsidRPr="00CB0EC2">
        <w:rPr>
          <w:rFonts w:ascii="Times New Roman" w:hAnsi="Times New Roman" w:cs="Times New Roman"/>
          <w:sz w:val="24"/>
          <w:szCs w:val="24"/>
        </w:rPr>
        <w:t>t</w:t>
      </w:r>
      <w:r w:rsidR="004A6902" w:rsidRPr="00CB0EC2">
        <w:rPr>
          <w:rFonts w:ascii="Times New Roman" w:hAnsi="Times New Roman" w:cs="Times New Roman"/>
          <w:sz w:val="24"/>
          <w:szCs w:val="24"/>
        </w:rPr>
        <w:t>nictwa w przetargu i nabycia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n</w:t>
      </w:r>
      <w:r w:rsidR="001D4C02" w:rsidRPr="00CB0EC2">
        <w:rPr>
          <w:rFonts w:ascii="Times New Roman" w:hAnsi="Times New Roman" w:cs="Times New Roman"/>
          <w:sz w:val="24"/>
          <w:szCs w:val="24"/>
        </w:rPr>
        <w:t>ieruchomości za wylicytowaną przez niego cenę.</w:t>
      </w:r>
      <w:r w:rsidR="00C01620" w:rsidRPr="00CB0EC2">
        <w:rPr>
          <w:rFonts w:ascii="Times New Roman" w:hAnsi="Times New Roman" w:cs="Times New Roman"/>
          <w:sz w:val="24"/>
          <w:szCs w:val="24"/>
        </w:rPr>
        <w:t xml:space="preserve"> W przypadku uczestnictwa w przetargu osoby będącej cudzoziemcem w rozumieniu ustawy z dnia 2</w:t>
      </w:r>
      <w:r w:rsidR="00D4774D" w:rsidRPr="00CB0EC2">
        <w:rPr>
          <w:rFonts w:ascii="Times New Roman" w:hAnsi="Times New Roman" w:cs="Times New Roman"/>
          <w:sz w:val="24"/>
          <w:szCs w:val="24"/>
        </w:rPr>
        <w:t>4.03.1920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0D75C7" w:rsidRPr="00CB0EC2">
        <w:rPr>
          <w:rFonts w:ascii="Times New Roman" w:hAnsi="Times New Roman" w:cs="Times New Roman"/>
          <w:sz w:val="24"/>
          <w:szCs w:val="24"/>
        </w:rPr>
        <w:t>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  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(t. j</w:t>
      </w:r>
      <w:r w:rsidR="00D4774D" w:rsidRPr="00CB0EC2">
        <w:rPr>
          <w:rFonts w:ascii="Times New Roman" w:hAnsi="Times New Roman" w:cs="Times New Roman"/>
          <w:sz w:val="24"/>
          <w:szCs w:val="24"/>
        </w:rPr>
        <w:t>.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4774D" w:rsidRPr="00CB0EC2">
        <w:rPr>
          <w:rFonts w:ascii="Times New Roman" w:hAnsi="Times New Roman" w:cs="Times New Roman"/>
          <w:sz w:val="24"/>
          <w:szCs w:val="24"/>
        </w:rPr>
        <w:t>Dz.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342F13">
        <w:rPr>
          <w:rFonts w:ascii="Times New Roman" w:hAnsi="Times New Roman" w:cs="Times New Roman"/>
          <w:sz w:val="24"/>
          <w:szCs w:val="24"/>
        </w:rPr>
        <w:t>U. z 20</w:t>
      </w:r>
      <w:r w:rsidR="007773E3">
        <w:rPr>
          <w:rFonts w:ascii="Times New Roman" w:hAnsi="Times New Roman" w:cs="Times New Roman"/>
          <w:sz w:val="24"/>
          <w:szCs w:val="24"/>
        </w:rPr>
        <w:t>17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r</w:t>
      </w:r>
      <w:r w:rsidR="00D509EA" w:rsidRPr="00CB0EC2">
        <w:rPr>
          <w:rFonts w:ascii="Times New Roman" w:hAnsi="Times New Roman" w:cs="Times New Roman"/>
          <w:sz w:val="24"/>
          <w:szCs w:val="24"/>
        </w:rPr>
        <w:t>.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poz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. </w:t>
      </w:r>
      <w:r w:rsidR="007773E3">
        <w:rPr>
          <w:rFonts w:ascii="Times New Roman" w:hAnsi="Times New Roman" w:cs="Times New Roman"/>
          <w:sz w:val="24"/>
          <w:szCs w:val="24"/>
        </w:rPr>
        <w:t>2278 z późniejszymi zmianami</w:t>
      </w:r>
      <w:r w:rsidR="00C01620" w:rsidRPr="00CB0EC2">
        <w:rPr>
          <w:rFonts w:ascii="Times New Roman" w:hAnsi="Times New Roman" w:cs="Times New Roman"/>
          <w:sz w:val="24"/>
          <w:szCs w:val="24"/>
        </w:rPr>
        <w:t>)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4774D" w:rsidRPr="00CB0EC2">
        <w:rPr>
          <w:rFonts w:ascii="Times New Roman" w:hAnsi="Times New Roman" w:cs="Times New Roman"/>
          <w:sz w:val="24"/>
          <w:szCs w:val="24"/>
        </w:rPr>
        <w:t>o</w:t>
      </w:r>
      <w:r w:rsidR="00C01620" w:rsidRPr="00CB0EC2">
        <w:rPr>
          <w:rFonts w:ascii="Times New Roman" w:hAnsi="Times New Roman" w:cs="Times New Roman"/>
          <w:sz w:val="24"/>
          <w:szCs w:val="24"/>
        </w:rPr>
        <w:t xml:space="preserve"> nabywaniu nieruchomości przez cudzoziemców, zobowiązana jest do uzyskania zezwolenia ministra właściwego do spraw wewnęt</w:t>
      </w:r>
      <w:r w:rsidR="00D4774D" w:rsidRPr="00CB0EC2">
        <w:rPr>
          <w:rFonts w:ascii="Times New Roman" w:hAnsi="Times New Roman" w:cs="Times New Roman"/>
          <w:sz w:val="24"/>
          <w:szCs w:val="24"/>
        </w:rPr>
        <w:t>rznych na nabycie nieruchomości</w:t>
      </w:r>
      <w:r w:rsidR="00C47BC3" w:rsidRPr="00CB0EC2">
        <w:rPr>
          <w:rFonts w:ascii="Times New Roman" w:hAnsi="Times New Roman" w:cs="Times New Roman"/>
          <w:sz w:val="24"/>
          <w:szCs w:val="24"/>
        </w:rPr>
        <w:t>,</w:t>
      </w:r>
      <w:r w:rsidR="00D4774D" w:rsidRPr="00CB0EC2">
        <w:rPr>
          <w:rFonts w:ascii="Times New Roman" w:hAnsi="Times New Roman" w:cs="Times New Roman"/>
          <w:sz w:val="24"/>
          <w:szCs w:val="24"/>
        </w:rPr>
        <w:t xml:space="preserve"> a najpóźniej w chwili otwarcia przetargu przedłożyć promesę wydania zezwolenia na nabycie nieruchomości.</w:t>
      </w:r>
      <w:r w:rsidR="00F04DF7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D806B3" w:rsidRPr="00CB0EC2">
        <w:rPr>
          <w:rFonts w:ascii="Times New Roman" w:hAnsi="Times New Roman" w:cs="Times New Roman"/>
          <w:sz w:val="24"/>
          <w:szCs w:val="24"/>
        </w:rPr>
        <w:t>Uczestnik przetargu zobowiązany jest przed przetar</w:t>
      </w:r>
      <w:r w:rsidR="001D4C02" w:rsidRPr="00CB0EC2">
        <w:rPr>
          <w:rFonts w:ascii="Times New Roman" w:hAnsi="Times New Roman" w:cs="Times New Roman"/>
          <w:sz w:val="24"/>
          <w:szCs w:val="24"/>
        </w:rPr>
        <w:t>giem zapoznać się z dokumentacją</w:t>
      </w:r>
      <w:r w:rsidR="00D806B3" w:rsidRPr="00CB0EC2">
        <w:rPr>
          <w:rFonts w:ascii="Times New Roman" w:hAnsi="Times New Roman" w:cs="Times New Roman"/>
          <w:sz w:val="24"/>
          <w:szCs w:val="24"/>
        </w:rPr>
        <w:t xml:space="preserve"> i wa</w:t>
      </w:r>
      <w:r w:rsidR="00C013C9" w:rsidRPr="00CB0EC2">
        <w:rPr>
          <w:rFonts w:ascii="Times New Roman" w:hAnsi="Times New Roman" w:cs="Times New Roman"/>
          <w:sz w:val="24"/>
          <w:szCs w:val="24"/>
        </w:rPr>
        <w:t>runkami przetargu. Szczegółowe informacje o przetargu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można uzyskać w</w:t>
      </w:r>
      <w:r w:rsidR="00C013C9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Urzędzie </w:t>
      </w:r>
      <w:r w:rsidR="00D806B3" w:rsidRPr="00CB0EC2">
        <w:rPr>
          <w:rFonts w:ascii="Times New Roman" w:hAnsi="Times New Roman" w:cs="Times New Roman"/>
          <w:sz w:val="24"/>
          <w:szCs w:val="24"/>
        </w:rPr>
        <w:t>Gmin</w:t>
      </w:r>
      <w:r w:rsidR="0024701F" w:rsidRPr="00CB0EC2">
        <w:rPr>
          <w:rFonts w:ascii="Times New Roman" w:hAnsi="Times New Roman" w:cs="Times New Roman"/>
          <w:sz w:val="24"/>
          <w:szCs w:val="24"/>
        </w:rPr>
        <w:t>y</w:t>
      </w:r>
      <w:r w:rsidR="00C47BC3" w:rsidRPr="00CB0EC2">
        <w:rPr>
          <w:rFonts w:ascii="Times New Roman" w:hAnsi="Times New Roman" w:cs="Times New Roman"/>
          <w:sz w:val="24"/>
          <w:szCs w:val="24"/>
        </w:rPr>
        <w:t xml:space="preserve"> w </w:t>
      </w:r>
      <w:r w:rsidR="00C013C9" w:rsidRPr="00CB0EC2">
        <w:rPr>
          <w:rFonts w:ascii="Times New Roman" w:hAnsi="Times New Roman" w:cs="Times New Roman"/>
          <w:sz w:val="24"/>
          <w:szCs w:val="24"/>
        </w:rPr>
        <w:t>Lipnik</w:t>
      </w:r>
      <w:r w:rsidR="00C47BC3" w:rsidRPr="00CB0EC2">
        <w:rPr>
          <w:rFonts w:ascii="Times New Roman" w:hAnsi="Times New Roman" w:cs="Times New Roman"/>
          <w:sz w:val="24"/>
          <w:szCs w:val="24"/>
        </w:rPr>
        <w:t>u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 pok</w:t>
      </w:r>
      <w:r w:rsidR="00C013C9" w:rsidRPr="00CB0EC2">
        <w:rPr>
          <w:rFonts w:ascii="Times New Roman" w:hAnsi="Times New Roman" w:cs="Times New Roman"/>
          <w:sz w:val="24"/>
          <w:szCs w:val="24"/>
        </w:rPr>
        <w:t>ój</w:t>
      </w:r>
      <w:r w:rsidR="00D509EA" w:rsidRPr="00CB0EC2">
        <w:rPr>
          <w:rFonts w:ascii="Times New Roman" w:hAnsi="Times New Roman" w:cs="Times New Roman"/>
          <w:sz w:val="24"/>
          <w:szCs w:val="24"/>
        </w:rPr>
        <w:t xml:space="preserve"> n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r </w:t>
      </w:r>
      <w:r w:rsidR="007773E3">
        <w:rPr>
          <w:rFonts w:ascii="Times New Roman" w:hAnsi="Times New Roman" w:cs="Times New Roman"/>
          <w:sz w:val="24"/>
          <w:szCs w:val="24"/>
        </w:rPr>
        <w:t>23</w:t>
      </w:r>
      <w:r w:rsidR="00444215" w:rsidRPr="00CB0EC2">
        <w:rPr>
          <w:rFonts w:ascii="Times New Roman" w:hAnsi="Times New Roman" w:cs="Times New Roman"/>
          <w:sz w:val="24"/>
          <w:szCs w:val="24"/>
        </w:rPr>
        <w:t xml:space="preserve"> w godzinach pracy od 7</w:t>
      </w:r>
      <w:r w:rsidR="00444215"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444215" w:rsidRPr="00CB0EC2">
        <w:rPr>
          <w:rFonts w:ascii="Times New Roman" w:hAnsi="Times New Roman" w:cs="Times New Roman"/>
          <w:sz w:val="24"/>
          <w:szCs w:val="24"/>
        </w:rPr>
        <w:t>do 15</w:t>
      </w:r>
      <w:r w:rsidR="00444215" w:rsidRPr="00CB0EC2">
        <w:rPr>
          <w:rFonts w:ascii="Times New Roman" w:hAnsi="Times New Roman" w:cs="Times New Roman"/>
          <w:sz w:val="24"/>
          <w:szCs w:val="24"/>
          <w:vertAlign w:val="superscript"/>
        </w:rPr>
        <w:t xml:space="preserve">15 </w:t>
      </w:r>
      <w:r w:rsidR="00DF151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444215" w:rsidRPr="00CB0EC2">
        <w:rPr>
          <w:rFonts w:ascii="Times New Roman" w:hAnsi="Times New Roman" w:cs="Times New Roman"/>
          <w:sz w:val="24"/>
          <w:szCs w:val="24"/>
        </w:rPr>
        <w:t>lub tel</w:t>
      </w:r>
      <w:r w:rsidR="00CB0EC2" w:rsidRPr="00CB0EC2">
        <w:rPr>
          <w:rFonts w:ascii="Times New Roman" w:hAnsi="Times New Roman" w:cs="Times New Roman"/>
          <w:sz w:val="24"/>
          <w:szCs w:val="24"/>
        </w:rPr>
        <w:t xml:space="preserve">efonicznie </w:t>
      </w:r>
      <w:r w:rsidR="00DF1515">
        <w:rPr>
          <w:rFonts w:ascii="Times New Roman" w:hAnsi="Times New Roman" w:cs="Times New Roman"/>
          <w:sz w:val="24"/>
          <w:szCs w:val="24"/>
        </w:rPr>
        <w:t xml:space="preserve">pod nr </w:t>
      </w:r>
      <w:r w:rsidR="007773E3">
        <w:rPr>
          <w:rFonts w:ascii="Times New Roman" w:hAnsi="Times New Roman" w:cs="Times New Roman"/>
          <w:sz w:val="24"/>
          <w:szCs w:val="24"/>
        </w:rPr>
        <w:t>15 869 14 10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 wew. </w:t>
      </w:r>
      <w:r w:rsidR="007773E3">
        <w:rPr>
          <w:rFonts w:ascii="Times New Roman" w:hAnsi="Times New Roman" w:cs="Times New Roman"/>
          <w:sz w:val="24"/>
          <w:szCs w:val="24"/>
        </w:rPr>
        <w:t>46</w:t>
      </w:r>
      <w:r w:rsidR="00DE7A4A" w:rsidRPr="00CB0EC2">
        <w:rPr>
          <w:rFonts w:ascii="Times New Roman" w:hAnsi="Times New Roman" w:cs="Times New Roman"/>
          <w:sz w:val="24"/>
          <w:szCs w:val="24"/>
        </w:rPr>
        <w:t xml:space="preserve">. </w:t>
      </w:r>
      <w:r w:rsidR="001D4C02" w:rsidRPr="00CB0EC2">
        <w:rPr>
          <w:rFonts w:ascii="Times New Roman" w:hAnsi="Times New Roman" w:cs="Times New Roman"/>
          <w:sz w:val="24"/>
          <w:szCs w:val="24"/>
        </w:rPr>
        <w:t xml:space="preserve">Ogłoszenie o przetargu podlega publikacji na stronach Urzędu Gminy w Lipniku, w BIP, podlega wywieszeniu na tablicy ogłoszeń w Urzędzie Gminy w Lipniku </w:t>
      </w:r>
      <w:r w:rsidR="0024701F" w:rsidRPr="00CB0EC2">
        <w:rPr>
          <w:rFonts w:ascii="Times New Roman" w:hAnsi="Times New Roman" w:cs="Times New Roman"/>
          <w:sz w:val="24"/>
          <w:szCs w:val="24"/>
        </w:rPr>
        <w:t xml:space="preserve">a także </w:t>
      </w:r>
      <w:r w:rsidR="001D4C02" w:rsidRPr="00CB0EC2">
        <w:rPr>
          <w:rFonts w:ascii="Times New Roman" w:hAnsi="Times New Roman" w:cs="Times New Roman"/>
          <w:sz w:val="24"/>
          <w:szCs w:val="24"/>
        </w:rPr>
        <w:t>zamieszczeniu w prasie.</w:t>
      </w:r>
      <w:r w:rsidR="00863DC3" w:rsidRPr="00CB0EC2">
        <w:rPr>
          <w:rFonts w:ascii="Times New Roman" w:hAnsi="Times New Roman" w:cs="Times New Roman"/>
          <w:sz w:val="24"/>
          <w:szCs w:val="24"/>
        </w:rPr>
        <w:t xml:space="preserve"> </w:t>
      </w:r>
      <w:r w:rsidR="00444215" w:rsidRPr="00CB0EC2">
        <w:rPr>
          <w:rFonts w:ascii="Times New Roman" w:hAnsi="Times New Roman" w:cs="Times New Roman"/>
          <w:sz w:val="24"/>
          <w:szCs w:val="24"/>
        </w:rPr>
        <w:t>Zastrzega się prawo odwołania przetargu z uzasadnionych przyczyn.</w:t>
      </w:r>
      <w:r w:rsidR="00184A7C" w:rsidRPr="00CB0EC2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</w:p>
    <w:p w14:paraId="7B1DD121" w14:textId="77777777"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1ECE842" w14:textId="77777777"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896FCD3" w14:textId="77777777"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6E041F" w14:textId="77777777" w:rsidR="00B72B66" w:rsidRDefault="00B72B66" w:rsidP="00B72B6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A0C817" w14:textId="77777777" w:rsidR="00D77AE8" w:rsidRDefault="00D77AE8" w:rsidP="00342F1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290859" w14:textId="77777777" w:rsidR="00D77AE8" w:rsidRDefault="00D77AE8" w:rsidP="00342F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632310C" w14:textId="77777777"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E9076CC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72A36FE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98C81AB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E575D54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A4420C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0869ABB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6EABFA4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6C6C9E5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33C55CB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CB43365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24A433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BC11C5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A0272DC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AFD0F8D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94A85D1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AFC647E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FA7E6C8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74D3231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78B49BC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5987329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486B8C5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6B4558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1500A65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ABC532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B8D66C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C06BD1C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991A6C6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3B7DE55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FD94C00" w14:textId="77777777" w:rsidR="007773E3" w:rsidRDefault="007773E3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E459634" w14:textId="77777777"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EA052FC" w14:textId="77777777" w:rsidR="00D77AE8" w:rsidRDefault="00E701AC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D77AE8"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AE8" w:rsidRPr="00D77AE8">
        <w:rPr>
          <w:rFonts w:ascii="Times New Roman" w:hAnsi="Times New Roman" w:cs="Times New Roman"/>
          <w:sz w:val="24"/>
          <w:szCs w:val="24"/>
        </w:rPr>
        <w:t>………………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79C5E64" w14:textId="77777777"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4DE2228" w14:textId="77777777" w:rsidR="00E701AC" w:rsidRPr="00E701AC" w:rsidRDefault="00E701AC" w:rsidP="00E7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8D12DE1" w14:textId="77777777" w:rsidR="00E701AC" w:rsidRDefault="00E701AC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BD9BFF2" w14:textId="77777777" w:rsidR="00D77AE8" w:rsidRDefault="00D77AE8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</w:t>
      </w:r>
      <w:r w:rsidR="00E70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 syn/córka </w:t>
      </w:r>
      <w:r w:rsidR="00E701AC">
        <w:rPr>
          <w:rFonts w:ascii="Times New Roman" w:hAnsi="Times New Roman" w:cs="Times New Roman"/>
          <w:sz w:val="24"/>
          <w:szCs w:val="24"/>
        </w:rPr>
        <w:t>……….</w:t>
      </w: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E70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legitymujący/a się dowodem osobistym / paszportem (seria i numer) …………………………………………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oświadczam, że wyrażam zgodę na przystąpienie małżonka </w:t>
      </w:r>
      <w:r w:rsidR="00E701AC">
        <w:rPr>
          <w:rFonts w:ascii="Times New Roman" w:hAnsi="Times New Roman" w:cs="Times New Roman"/>
          <w:sz w:val="24"/>
          <w:szCs w:val="24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…………………………………….. do przetargu na  ……………………………………………………… i nabycie nieruchomości ……………………………………………………… ze środków pochodzących z majątku wspólnego za cenę nabycia ustaloną w przetargu.</w:t>
      </w:r>
    </w:p>
    <w:p w14:paraId="5BA56B06" w14:textId="77777777" w:rsidR="00D77AE8" w:rsidRDefault="00D77AE8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7A349" w14:textId="77777777" w:rsidR="00D77AE8" w:rsidRDefault="00D77AE8" w:rsidP="00D7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02D1D" w14:textId="77777777" w:rsidR="00D77AE8" w:rsidRDefault="00D77AE8" w:rsidP="00D7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9FACA4" w14:textId="77777777" w:rsidR="00D77AE8" w:rsidRDefault="00D77AE8" w:rsidP="00D77A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AEFA21" w14:textId="77777777" w:rsidR="00D77AE8" w:rsidRDefault="00D77AE8" w:rsidP="00D77AE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14:paraId="2EBE82B4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</w:t>
      </w:r>
      <w:r w:rsidR="00D77AE8">
        <w:rPr>
          <w:rFonts w:ascii="Times New Roman" w:hAnsi="Times New Roman" w:cs="Times New Roman"/>
          <w:sz w:val="24"/>
          <w:szCs w:val="24"/>
        </w:rPr>
        <w:t>łasnorę</w:t>
      </w:r>
      <w:r>
        <w:rPr>
          <w:rFonts w:ascii="Times New Roman" w:hAnsi="Times New Roman" w:cs="Times New Roman"/>
          <w:sz w:val="24"/>
          <w:szCs w:val="24"/>
        </w:rPr>
        <w:t>czny podpis)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DA90E80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99E3FE8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7068758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082E934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9392623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78FA0A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C1D05A2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06DF3F1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5342C8E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D9E32C7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90EEB69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6A034B" w14:textId="77777777" w:rsidR="007773E3" w:rsidRDefault="007773E3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A0D4084" w14:textId="77777777" w:rsidR="007773E3" w:rsidRDefault="007773E3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970F3DA" w14:textId="77777777" w:rsidR="007773E3" w:rsidRDefault="007773E3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D47BB41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3E763E9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EF0BD6F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4A0125B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BED0E63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04DEA4B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82222AD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099221D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DBE6F26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BB02FD" w14:textId="77777777" w:rsidR="00E701AC" w:rsidRDefault="00E701AC" w:rsidP="00E701A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A6E52E4" w14:textId="77777777"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56ECA65" w14:textId="77777777"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.</w:t>
      </w:r>
      <w:r w:rsidRPr="00D77AE8">
        <w:rPr>
          <w:rFonts w:ascii="Times New Roman" w:hAnsi="Times New Roman" w:cs="Times New Roman"/>
          <w:sz w:val="24"/>
          <w:szCs w:val="24"/>
        </w:rPr>
        <w:t>…………,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AE8">
        <w:rPr>
          <w:rFonts w:ascii="Times New Roman" w:hAnsi="Times New Roman" w:cs="Times New Roman"/>
          <w:sz w:val="24"/>
          <w:szCs w:val="24"/>
        </w:rPr>
        <w:t xml:space="preserve">………………    </w:t>
      </w:r>
    </w:p>
    <w:p w14:paraId="16576F2B" w14:textId="77777777"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3507C5E" w14:textId="77777777" w:rsidR="00E701AC" w:rsidRPr="00E701AC" w:rsidRDefault="00E701AC" w:rsidP="00E701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1AC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1C00162" w14:textId="77777777" w:rsidR="00E701AC" w:rsidRDefault="00E701AC" w:rsidP="00E701A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E01E146" w14:textId="77777777"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……………………………….. syn/córka ……….…………………………………….. legitymujący/a się dowodem osobistym / paszportem (seria i numer) …………………………………………</w:t>
      </w:r>
      <w:r w:rsidRPr="00D77A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oświadczam, że nabywam nieruchomość  ……………………………………………………………. do majątku osobistego.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92BF7A6" w14:textId="77777777"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potwierdzenie powyższego przedkładam:</w:t>
      </w:r>
    </w:p>
    <w:p w14:paraId="46C85E24" w14:textId="77777777"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wypis aktu notarialnego dokumentującego umowę majątkową małżeńską*</w:t>
      </w:r>
    </w:p>
    <w:p w14:paraId="0FD065D2" w14:textId="77777777"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odpis orzeczenia sądowego ustanawiającego rozdzielność majątkową*</w:t>
      </w:r>
    </w:p>
    <w:p w14:paraId="48DEDB7E" w14:textId="77777777"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973F13" w14:textId="77777777"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(* niepotrzebne skreślić)</w:t>
      </w:r>
      <w:r w:rsidR="00184A7C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64ABB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4D5B8E9F" w14:textId="77777777" w:rsidR="00E701AC" w:rsidRDefault="00E701AC" w:rsidP="00E701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B57FB" w14:textId="77777777" w:rsidR="00E701AC" w:rsidRDefault="00E701AC" w:rsidP="00E701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32EB1971" w14:textId="77777777" w:rsidR="00464ABB" w:rsidRPr="00D77AE8" w:rsidRDefault="00E701AC" w:rsidP="00E701A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(własnoręczny podpis)</w:t>
      </w:r>
      <w:r w:rsidR="00464ABB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166C0F" w:rsidRPr="00D77A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536B0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B27D5" w:rsidRPr="00D77AE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464ABB" w:rsidRPr="00D77A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410DA3" w:rsidRPr="00D77AE8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464ABB" w:rsidRPr="00D77AE8" w:rsidSect="002011E4">
      <w:footerReference w:type="default" r:id="rId10"/>
      <w:pgSz w:w="11906" w:h="16838"/>
      <w:pgMar w:top="993" w:right="1417" w:bottom="127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CC1A1" w14:textId="77777777" w:rsidR="00585233" w:rsidRDefault="00585233" w:rsidP="002924E9">
      <w:pPr>
        <w:spacing w:after="0" w:line="240" w:lineRule="auto"/>
      </w:pPr>
      <w:r>
        <w:separator/>
      </w:r>
    </w:p>
  </w:endnote>
  <w:endnote w:type="continuationSeparator" w:id="0">
    <w:p w14:paraId="4C99DF4A" w14:textId="77777777" w:rsidR="00585233" w:rsidRDefault="00585233" w:rsidP="00292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2891"/>
      <w:docPartObj>
        <w:docPartGallery w:val="Page Numbers (Bottom of Page)"/>
        <w:docPartUnique/>
      </w:docPartObj>
    </w:sdtPr>
    <w:sdtContent>
      <w:p w14:paraId="589C97D2" w14:textId="77777777" w:rsidR="00166C0F" w:rsidRDefault="003E7DF2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230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794B41" w14:textId="77777777" w:rsidR="005E0700" w:rsidRDefault="005E07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CE725" w14:textId="77777777" w:rsidR="00585233" w:rsidRDefault="00585233" w:rsidP="002924E9">
      <w:pPr>
        <w:spacing w:after="0" w:line="240" w:lineRule="auto"/>
      </w:pPr>
      <w:r>
        <w:separator/>
      </w:r>
    </w:p>
  </w:footnote>
  <w:footnote w:type="continuationSeparator" w:id="0">
    <w:p w14:paraId="19CC9D4A" w14:textId="77777777" w:rsidR="00585233" w:rsidRDefault="00585233" w:rsidP="00292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EDB2B74"/>
    <w:multiLevelType w:val="multilevel"/>
    <w:tmpl w:val="7592F44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A945AD"/>
    <w:multiLevelType w:val="hybridMultilevel"/>
    <w:tmpl w:val="9C0ACD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553AF6"/>
    <w:multiLevelType w:val="hybridMultilevel"/>
    <w:tmpl w:val="E35E2D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53AC7"/>
    <w:multiLevelType w:val="hybridMultilevel"/>
    <w:tmpl w:val="F1B66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A495C"/>
    <w:multiLevelType w:val="hybridMultilevel"/>
    <w:tmpl w:val="2E8ABB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21A0"/>
    <w:multiLevelType w:val="hybridMultilevel"/>
    <w:tmpl w:val="46C2D9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006E8F"/>
    <w:multiLevelType w:val="hybridMultilevel"/>
    <w:tmpl w:val="454496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29765F"/>
    <w:multiLevelType w:val="hybridMultilevel"/>
    <w:tmpl w:val="FA789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831310">
    <w:abstractNumId w:val="1"/>
  </w:num>
  <w:num w:numId="2" w16cid:durableId="1201700711">
    <w:abstractNumId w:val="8"/>
  </w:num>
  <w:num w:numId="3" w16cid:durableId="2126195439">
    <w:abstractNumId w:val="9"/>
  </w:num>
  <w:num w:numId="4" w16cid:durableId="1214006275">
    <w:abstractNumId w:val="3"/>
  </w:num>
  <w:num w:numId="5" w16cid:durableId="204564490">
    <w:abstractNumId w:val="7"/>
  </w:num>
  <w:num w:numId="6" w16cid:durableId="1737584813">
    <w:abstractNumId w:val="5"/>
  </w:num>
  <w:num w:numId="7" w16cid:durableId="618529130">
    <w:abstractNumId w:val="6"/>
  </w:num>
  <w:num w:numId="8" w16cid:durableId="619337280">
    <w:abstractNumId w:val="4"/>
  </w:num>
  <w:num w:numId="9" w16cid:durableId="380832226">
    <w:abstractNumId w:val="2"/>
  </w:num>
  <w:num w:numId="10" w16cid:durableId="9379280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3A"/>
    <w:rsid w:val="00000EB8"/>
    <w:rsid w:val="000302B0"/>
    <w:rsid w:val="00046D87"/>
    <w:rsid w:val="00094AF1"/>
    <w:rsid w:val="000A1C31"/>
    <w:rsid w:val="000D75C7"/>
    <w:rsid w:val="001049BE"/>
    <w:rsid w:val="00107498"/>
    <w:rsid w:val="001173BC"/>
    <w:rsid w:val="0014137F"/>
    <w:rsid w:val="00166C0F"/>
    <w:rsid w:val="00184A7C"/>
    <w:rsid w:val="00192395"/>
    <w:rsid w:val="001B27D5"/>
    <w:rsid w:val="001D4C02"/>
    <w:rsid w:val="002011E4"/>
    <w:rsid w:val="002016D9"/>
    <w:rsid w:val="0020630F"/>
    <w:rsid w:val="0024701F"/>
    <w:rsid w:val="002914EB"/>
    <w:rsid w:val="002924E9"/>
    <w:rsid w:val="002A708D"/>
    <w:rsid w:val="002B37EA"/>
    <w:rsid w:val="002B5F2F"/>
    <w:rsid w:val="002C2A0B"/>
    <w:rsid w:val="002C4313"/>
    <w:rsid w:val="002D166A"/>
    <w:rsid w:val="002E4DCF"/>
    <w:rsid w:val="00307194"/>
    <w:rsid w:val="00332F3C"/>
    <w:rsid w:val="00342F13"/>
    <w:rsid w:val="003764FB"/>
    <w:rsid w:val="003C0891"/>
    <w:rsid w:val="003C35C5"/>
    <w:rsid w:val="003C726C"/>
    <w:rsid w:val="003C7F4C"/>
    <w:rsid w:val="003D5AF7"/>
    <w:rsid w:val="003D7C5A"/>
    <w:rsid w:val="003E7DF2"/>
    <w:rsid w:val="003F5E05"/>
    <w:rsid w:val="003F65D3"/>
    <w:rsid w:val="00401B99"/>
    <w:rsid w:val="00401D2A"/>
    <w:rsid w:val="004032CC"/>
    <w:rsid w:val="0040484D"/>
    <w:rsid w:val="00410DA3"/>
    <w:rsid w:val="00412515"/>
    <w:rsid w:val="004230B5"/>
    <w:rsid w:val="00431A89"/>
    <w:rsid w:val="00444215"/>
    <w:rsid w:val="00446169"/>
    <w:rsid w:val="00446B08"/>
    <w:rsid w:val="00447879"/>
    <w:rsid w:val="00464ABB"/>
    <w:rsid w:val="00467B22"/>
    <w:rsid w:val="004A6902"/>
    <w:rsid w:val="004B2190"/>
    <w:rsid w:val="004B50B9"/>
    <w:rsid w:val="004C782F"/>
    <w:rsid w:val="004D2812"/>
    <w:rsid w:val="005435AC"/>
    <w:rsid w:val="00552D54"/>
    <w:rsid w:val="00561837"/>
    <w:rsid w:val="005704BC"/>
    <w:rsid w:val="00571520"/>
    <w:rsid w:val="0057671B"/>
    <w:rsid w:val="00585233"/>
    <w:rsid w:val="00585600"/>
    <w:rsid w:val="00593DBB"/>
    <w:rsid w:val="005A3547"/>
    <w:rsid w:val="005D5E39"/>
    <w:rsid w:val="005E0700"/>
    <w:rsid w:val="005E2A2E"/>
    <w:rsid w:val="005F717C"/>
    <w:rsid w:val="006065A4"/>
    <w:rsid w:val="00621C60"/>
    <w:rsid w:val="006537FD"/>
    <w:rsid w:val="006568F1"/>
    <w:rsid w:val="0067656A"/>
    <w:rsid w:val="006A2113"/>
    <w:rsid w:val="006C164E"/>
    <w:rsid w:val="006D68C9"/>
    <w:rsid w:val="006F003A"/>
    <w:rsid w:val="006F2443"/>
    <w:rsid w:val="00727D9E"/>
    <w:rsid w:val="00754C37"/>
    <w:rsid w:val="007773E3"/>
    <w:rsid w:val="00784D77"/>
    <w:rsid w:val="00785732"/>
    <w:rsid w:val="00793959"/>
    <w:rsid w:val="007C4B14"/>
    <w:rsid w:val="007E124D"/>
    <w:rsid w:val="00800B24"/>
    <w:rsid w:val="00801CC8"/>
    <w:rsid w:val="00810BEB"/>
    <w:rsid w:val="00815614"/>
    <w:rsid w:val="00816467"/>
    <w:rsid w:val="00817C97"/>
    <w:rsid w:val="00832007"/>
    <w:rsid w:val="00837442"/>
    <w:rsid w:val="00843E0C"/>
    <w:rsid w:val="00863DC3"/>
    <w:rsid w:val="00884936"/>
    <w:rsid w:val="0088597E"/>
    <w:rsid w:val="00893A02"/>
    <w:rsid w:val="008A7E84"/>
    <w:rsid w:val="008C4C2E"/>
    <w:rsid w:val="009079BD"/>
    <w:rsid w:val="00943423"/>
    <w:rsid w:val="0097775D"/>
    <w:rsid w:val="00982171"/>
    <w:rsid w:val="00A007FE"/>
    <w:rsid w:val="00A0685B"/>
    <w:rsid w:val="00A1537B"/>
    <w:rsid w:val="00A2022C"/>
    <w:rsid w:val="00A433FA"/>
    <w:rsid w:val="00A47D28"/>
    <w:rsid w:val="00A573CB"/>
    <w:rsid w:val="00A6757B"/>
    <w:rsid w:val="00AA1B37"/>
    <w:rsid w:val="00AB41EB"/>
    <w:rsid w:val="00AE13C8"/>
    <w:rsid w:val="00B16B5E"/>
    <w:rsid w:val="00B40805"/>
    <w:rsid w:val="00B4673B"/>
    <w:rsid w:val="00B6552C"/>
    <w:rsid w:val="00B72B66"/>
    <w:rsid w:val="00B73EEE"/>
    <w:rsid w:val="00B96C85"/>
    <w:rsid w:val="00BA0913"/>
    <w:rsid w:val="00BC4321"/>
    <w:rsid w:val="00BE46AF"/>
    <w:rsid w:val="00BF52B7"/>
    <w:rsid w:val="00BF5FBB"/>
    <w:rsid w:val="00C013C9"/>
    <w:rsid w:val="00C01620"/>
    <w:rsid w:val="00C2680A"/>
    <w:rsid w:val="00C4143E"/>
    <w:rsid w:val="00C47BC3"/>
    <w:rsid w:val="00C51669"/>
    <w:rsid w:val="00C54AC2"/>
    <w:rsid w:val="00C5649C"/>
    <w:rsid w:val="00C6356D"/>
    <w:rsid w:val="00C63661"/>
    <w:rsid w:val="00C82B97"/>
    <w:rsid w:val="00C923E7"/>
    <w:rsid w:val="00C93D89"/>
    <w:rsid w:val="00CA2924"/>
    <w:rsid w:val="00CA6345"/>
    <w:rsid w:val="00CB0EC2"/>
    <w:rsid w:val="00CB5787"/>
    <w:rsid w:val="00CD2A52"/>
    <w:rsid w:val="00CE0EEF"/>
    <w:rsid w:val="00CE3776"/>
    <w:rsid w:val="00CF24F5"/>
    <w:rsid w:val="00D0010B"/>
    <w:rsid w:val="00D06E45"/>
    <w:rsid w:val="00D26B44"/>
    <w:rsid w:val="00D40915"/>
    <w:rsid w:val="00D45DE1"/>
    <w:rsid w:val="00D46A9D"/>
    <w:rsid w:val="00D4774D"/>
    <w:rsid w:val="00D509EA"/>
    <w:rsid w:val="00D532C6"/>
    <w:rsid w:val="00D5341F"/>
    <w:rsid w:val="00D678B3"/>
    <w:rsid w:val="00D77AE8"/>
    <w:rsid w:val="00D806B3"/>
    <w:rsid w:val="00D841A2"/>
    <w:rsid w:val="00D84A95"/>
    <w:rsid w:val="00D90889"/>
    <w:rsid w:val="00D93150"/>
    <w:rsid w:val="00D93188"/>
    <w:rsid w:val="00D94F99"/>
    <w:rsid w:val="00DA7A33"/>
    <w:rsid w:val="00DB574E"/>
    <w:rsid w:val="00DC17D7"/>
    <w:rsid w:val="00DD033D"/>
    <w:rsid w:val="00DD6BD7"/>
    <w:rsid w:val="00DE7A4A"/>
    <w:rsid w:val="00DF1515"/>
    <w:rsid w:val="00DF6413"/>
    <w:rsid w:val="00E163A5"/>
    <w:rsid w:val="00E20A1A"/>
    <w:rsid w:val="00E27256"/>
    <w:rsid w:val="00E4195E"/>
    <w:rsid w:val="00E701AC"/>
    <w:rsid w:val="00E80BAA"/>
    <w:rsid w:val="00EB69C5"/>
    <w:rsid w:val="00EB79DD"/>
    <w:rsid w:val="00EC5A4C"/>
    <w:rsid w:val="00EC6B7F"/>
    <w:rsid w:val="00EE3094"/>
    <w:rsid w:val="00F04DF7"/>
    <w:rsid w:val="00F076C3"/>
    <w:rsid w:val="00F21F74"/>
    <w:rsid w:val="00F45F5A"/>
    <w:rsid w:val="00F536B0"/>
    <w:rsid w:val="00F67B57"/>
    <w:rsid w:val="00F9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9FFB"/>
  <w15:docId w15:val="{5BB9BCD3-CA59-4595-A744-9BB35702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79DD"/>
  </w:style>
  <w:style w:type="paragraph" w:styleId="Nagwek1">
    <w:name w:val="heading 1"/>
    <w:basedOn w:val="Normalny"/>
    <w:next w:val="Normalny"/>
    <w:link w:val="Nagwek1Znak"/>
    <w:qFormat/>
    <w:rsid w:val="00837442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32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94AF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24E9"/>
  </w:style>
  <w:style w:type="paragraph" w:styleId="Stopka">
    <w:name w:val="footer"/>
    <w:basedOn w:val="Normalny"/>
    <w:link w:val="StopkaZnak"/>
    <w:uiPriority w:val="99"/>
    <w:unhideWhenUsed/>
    <w:rsid w:val="00292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24E9"/>
  </w:style>
  <w:style w:type="paragraph" w:styleId="Tekstdymka">
    <w:name w:val="Balloon Text"/>
    <w:basedOn w:val="Normalny"/>
    <w:link w:val="TekstdymkaZnak"/>
    <w:uiPriority w:val="99"/>
    <w:semiHidden/>
    <w:unhideWhenUsed/>
    <w:rsid w:val="00292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4E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E070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837442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837442"/>
    <w:pPr>
      <w:spacing w:before="120" w:after="0" w:line="360" w:lineRule="atLeast"/>
      <w:ind w:left="708"/>
      <w:jc w:val="both"/>
    </w:pPr>
    <w:rPr>
      <w:rFonts w:ascii="Bookman Old Style" w:eastAsia="Times New Roman" w:hAnsi="Bookman Old Style" w:cs="Times New Roman"/>
      <w:sz w:val="26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37442"/>
    <w:rPr>
      <w:rFonts w:ascii="Bookman Old Style" w:eastAsia="Times New Roman" w:hAnsi="Bookman Old Style" w:cs="Times New Roman"/>
      <w:sz w:val="2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83744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374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p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p.lip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68382-5E9F-426F-A6FD-F650D673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Urząd Gminy Lipnik</cp:lastModifiedBy>
  <cp:revision>2</cp:revision>
  <cp:lastPrinted>2022-08-11T10:45:00Z</cp:lastPrinted>
  <dcterms:created xsi:type="dcterms:W3CDTF">2022-08-18T08:50:00Z</dcterms:created>
  <dcterms:modified xsi:type="dcterms:W3CDTF">2022-08-18T08:50:00Z</dcterms:modified>
</cp:coreProperties>
</file>